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BF" w:rsidRDefault="004D05BF" w:rsidP="004D05BF">
      <w:pPr>
        <w:spacing w:line="480" w:lineRule="auto"/>
        <w:jc w:val="center"/>
        <w:rPr>
          <w:rFonts w:ascii="Arial" w:hAnsi="Arial"/>
          <w:sz w:val="32"/>
        </w:rPr>
      </w:pPr>
    </w:p>
    <w:p w:rsidR="004D05BF" w:rsidRDefault="004D05BF" w:rsidP="004D05BF">
      <w:pPr>
        <w:spacing w:line="480" w:lineRule="auto"/>
        <w:jc w:val="center"/>
        <w:rPr>
          <w:rFonts w:ascii="Arial" w:hAnsi="Arial"/>
          <w:sz w:val="32"/>
        </w:rPr>
      </w:pPr>
    </w:p>
    <w:p w:rsidR="004D05BF" w:rsidRDefault="004D05BF" w:rsidP="004D05BF">
      <w:pPr>
        <w:spacing w:line="480" w:lineRule="auto"/>
        <w:jc w:val="center"/>
        <w:rPr>
          <w:rFonts w:ascii="Arial" w:hAnsi="Arial"/>
          <w:sz w:val="32"/>
        </w:rPr>
      </w:pPr>
    </w:p>
    <w:p w:rsidR="004D05BF" w:rsidRDefault="004D05BF" w:rsidP="004D05BF">
      <w:pPr>
        <w:spacing w:line="480" w:lineRule="auto"/>
        <w:jc w:val="center"/>
        <w:rPr>
          <w:rFonts w:ascii="Arial" w:hAnsi="Arial"/>
          <w:sz w:val="32"/>
        </w:rPr>
      </w:pPr>
    </w:p>
    <w:p w:rsidR="004D05BF" w:rsidRDefault="004D05BF" w:rsidP="004D05BF">
      <w:pPr>
        <w:spacing w:line="480" w:lineRule="auto"/>
        <w:jc w:val="center"/>
        <w:rPr>
          <w:rFonts w:ascii="Arial" w:hAnsi="Arial"/>
          <w:sz w:val="32"/>
        </w:rPr>
      </w:pPr>
    </w:p>
    <w:p w:rsidR="004D05BF" w:rsidRDefault="004D05BF" w:rsidP="004D05BF">
      <w:pPr>
        <w:spacing w:line="480" w:lineRule="auto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SZAKDOLGOZAT</w:t>
      </w:r>
    </w:p>
    <w:p w:rsidR="004D05BF" w:rsidRDefault="004D05BF" w:rsidP="004D05BF">
      <w:pPr>
        <w:spacing w:line="480" w:lineRule="auto"/>
        <w:jc w:val="center"/>
        <w:rPr>
          <w:rFonts w:ascii="Arial" w:hAnsi="Arial"/>
        </w:rPr>
      </w:pPr>
    </w:p>
    <w:p w:rsidR="004D05BF" w:rsidRDefault="004D05BF" w:rsidP="004D05BF">
      <w:pPr>
        <w:spacing w:line="480" w:lineRule="auto"/>
        <w:jc w:val="center"/>
        <w:rPr>
          <w:rFonts w:ascii="Arial" w:hAnsi="Arial"/>
        </w:rPr>
      </w:pPr>
    </w:p>
    <w:p w:rsidR="004D05BF" w:rsidRDefault="004D05BF" w:rsidP="004D05BF">
      <w:pPr>
        <w:spacing w:line="480" w:lineRule="auto"/>
        <w:jc w:val="center"/>
        <w:rPr>
          <w:rFonts w:ascii="Arial" w:hAnsi="Arial"/>
        </w:rPr>
      </w:pPr>
    </w:p>
    <w:p w:rsidR="004D05BF" w:rsidRDefault="004D05BF" w:rsidP="004D05BF">
      <w:pPr>
        <w:spacing w:line="480" w:lineRule="auto"/>
        <w:jc w:val="center"/>
        <w:rPr>
          <w:rFonts w:ascii="Arial" w:hAnsi="Arial"/>
        </w:rPr>
      </w:pPr>
    </w:p>
    <w:p w:rsidR="004D05BF" w:rsidRDefault="004D05BF" w:rsidP="004D05BF">
      <w:pPr>
        <w:spacing w:line="480" w:lineRule="auto"/>
        <w:jc w:val="center"/>
        <w:rPr>
          <w:rFonts w:ascii="Arial" w:hAnsi="Arial"/>
        </w:rPr>
      </w:pPr>
    </w:p>
    <w:p w:rsidR="004D05BF" w:rsidRDefault="004D05BF" w:rsidP="004D05BF">
      <w:pPr>
        <w:spacing w:line="480" w:lineRule="auto"/>
        <w:jc w:val="center"/>
        <w:rPr>
          <w:rFonts w:ascii="Arial" w:hAnsi="Arial"/>
        </w:rPr>
      </w:pPr>
    </w:p>
    <w:p w:rsidR="004D05BF" w:rsidRDefault="004D05BF" w:rsidP="004D05BF">
      <w:pPr>
        <w:spacing w:line="480" w:lineRule="auto"/>
        <w:jc w:val="center"/>
        <w:rPr>
          <w:rFonts w:ascii="Arial" w:hAnsi="Arial"/>
        </w:rPr>
      </w:pPr>
    </w:p>
    <w:p w:rsidR="004D05BF" w:rsidRDefault="004D05BF" w:rsidP="004D05BF">
      <w:pPr>
        <w:spacing w:line="480" w:lineRule="auto"/>
        <w:jc w:val="center"/>
        <w:rPr>
          <w:rFonts w:ascii="Arial" w:hAnsi="Arial"/>
        </w:rPr>
      </w:pPr>
    </w:p>
    <w:p w:rsidR="004D05BF" w:rsidRDefault="004D05BF" w:rsidP="004D05BF">
      <w:pPr>
        <w:spacing w:line="480" w:lineRule="auto"/>
        <w:jc w:val="center"/>
        <w:rPr>
          <w:rFonts w:ascii="Arial" w:hAnsi="Arial"/>
        </w:rPr>
      </w:pPr>
    </w:p>
    <w:p w:rsidR="004D05BF" w:rsidRDefault="004D05BF" w:rsidP="004D05BF">
      <w:pPr>
        <w:spacing w:line="480" w:lineRule="auto"/>
        <w:rPr>
          <w:rFonts w:ascii="Arial" w:hAnsi="Arial"/>
        </w:rPr>
      </w:pPr>
    </w:p>
    <w:p w:rsidR="004D05BF" w:rsidRDefault="004D05BF" w:rsidP="004D05BF">
      <w:pPr>
        <w:spacing w:line="480" w:lineRule="auto"/>
        <w:rPr>
          <w:rFonts w:ascii="Arial" w:hAnsi="Arial"/>
        </w:rPr>
      </w:pPr>
    </w:p>
    <w:p w:rsidR="004D05BF" w:rsidRDefault="004D05BF" w:rsidP="004D05BF">
      <w:pPr>
        <w:spacing w:line="480" w:lineRule="auto"/>
        <w:rPr>
          <w:rFonts w:ascii="Arial" w:hAnsi="Arial"/>
        </w:rPr>
      </w:pPr>
    </w:p>
    <w:p w:rsidR="004D05BF" w:rsidRDefault="004D05BF" w:rsidP="004D05BF">
      <w:pPr>
        <w:spacing w:line="480" w:lineRule="auto"/>
        <w:rPr>
          <w:rFonts w:ascii="Arial" w:hAnsi="Arial"/>
        </w:rPr>
      </w:pPr>
    </w:p>
    <w:p w:rsidR="004D05BF" w:rsidRDefault="004D05BF" w:rsidP="004D05BF">
      <w:pPr>
        <w:spacing w:line="480" w:lineRule="auto"/>
        <w:ind w:left="5245"/>
        <w:rPr>
          <w:rFonts w:ascii="Arial" w:hAnsi="Arial"/>
        </w:rPr>
      </w:pPr>
      <w:r>
        <w:rPr>
          <w:rFonts w:ascii="Arial" w:hAnsi="Arial"/>
        </w:rPr>
        <w:t>Somogyvári Szabolcs, magyar szak</w:t>
      </w:r>
    </w:p>
    <w:p w:rsidR="004D05BF" w:rsidRDefault="004D05BF" w:rsidP="004D05BF">
      <w:pPr>
        <w:spacing w:line="480" w:lineRule="auto"/>
        <w:ind w:left="5245"/>
        <w:rPr>
          <w:rFonts w:ascii="Arial" w:hAnsi="Arial"/>
        </w:rPr>
      </w:pPr>
      <w:r>
        <w:rPr>
          <w:rFonts w:ascii="Arial" w:hAnsi="Arial"/>
        </w:rPr>
        <w:t>1999</w:t>
      </w:r>
    </w:p>
    <w:p w:rsidR="004D05BF" w:rsidRDefault="004D05BF" w:rsidP="004D05BF">
      <w:pPr>
        <w:spacing w:line="480" w:lineRule="auto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  <w:smallCaps/>
        </w:rPr>
      </w:pPr>
      <w:r>
        <w:rPr>
          <w:rFonts w:ascii="Arial" w:hAnsi="Arial"/>
          <w:b/>
          <w:smallCaps/>
        </w:rPr>
        <w:lastRenderedPageBreak/>
        <w:t>Bevezetés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Dolgozatom tárgya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a 20. századi magyar lírában. Nyomozásom kezdeti fázisában meglepett, milyen sok magyar költő és műfordító nézett szembe e kurta-furcsa versforma kihívásaival. Mert kihívásokból van bőven. Dolgozatom 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törté</w:t>
      </w:r>
      <w:r>
        <w:rPr>
          <w:rFonts w:ascii="Arial" w:hAnsi="Arial"/>
        </w:rPr>
        <w:t xml:space="preserve">netével foglalkozó fejezetével el kívánom oszlatni azt a homályt, amely a versformával szemben támasztott elvárásainkban tükröződik, miszerint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pusztán egy tizenhét szótagból álló költemény, amely bizonyos szabály szerint oszlik három sorra, és esetleg néhány poétikai követelménynek is meg akar felelni. Ennél sokkal bonyolultabb a helyzet.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állandó mozgásban van. Japánban hagyománya van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-kánon felállításának, amelyet időről időre megkérdőjeleznek. Nem érdemes hát nekünk sem feltétel nélkü</w:t>
      </w:r>
      <w:r>
        <w:rPr>
          <w:rFonts w:ascii="Arial" w:hAnsi="Arial"/>
        </w:rPr>
        <w:t>l merev szabályokat kovácsolnunk. Ez az egyik tételmondatom.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másik, hogy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egyfajta értelmezési nézőpont, a forma mentén vált szerves részévé a magyar irodalomnak. Dolgozatommal új szempontokat is fel kívánok állítani egy esetleges újraértelmezéshez.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  <w:b/>
        </w:rPr>
      </w:pPr>
      <w:r>
        <w:rPr>
          <w:rFonts w:ascii="Arial" w:hAnsi="Arial"/>
          <w:b/>
          <w:smallCaps/>
        </w:rPr>
        <w:t xml:space="preserve">A japán </w:t>
      </w:r>
      <w:r>
        <w:rPr>
          <w:rFonts w:ascii="Arial" w:hAnsi="Arial"/>
          <w:b/>
          <w:i/>
          <w:smallCaps/>
        </w:rPr>
        <w:t>haiku</w:t>
      </w:r>
      <w:r>
        <w:rPr>
          <w:rFonts w:ascii="Arial" w:hAnsi="Arial"/>
          <w:b/>
          <w:smallCaps/>
        </w:rPr>
        <w:t xml:space="preserve"> története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a 17. században kezdett kialakulni Japánban. Kezdetben szorosan kapcsolódott a </w:t>
      </w:r>
      <w:r>
        <w:rPr>
          <w:rFonts w:ascii="Arial" w:hAnsi="Arial"/>
          <w:i/>
        </w:rPr>
        <w:t>haikai</w:t>
      </w:r>
      <w:r>
        <w:rPr>
          <w:rFonts w:ascii="Arial" w:hAnsi="Arial"/>
        </w:rPr>
        <w:t xml:space="preserve"> és a </w:t>
      </w:r>
      <w:r>
        <w:rPr>
          <w:rFonts w:ascii="Arial" w:hAnsi="Arial"/>
          <w:i/>
        </w:rPr>
        <w:t>hokku</w:t>
      </w:r>
      <w:r>
        <w:rPr>
          <w:rFonts w:ascii="Arial" w:hAnsi="Arial"/>
        </w:rPr>
        <w:t xml:space="preserve"> szavakhoz, majd a tőlük való függetlenedés következtében vált önálló műfajjá a 19. század végén.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 </w:t>
      </w:r>
      <w:r>
        <w:rPr>
          <w:rFonts w:ascii="Arial" w:hAnsi="Arial"/>
          <w:i/>
        </w:rPr>
        <w:t>haikai no renga</w:t>
      </w:r>
      <w:r>
        <w:rPr>
          <w:rFonts w:ascii="Arial" w:hAnsi="Arial"/>
        </w:rPr>
        <w:t xml:space="preserve"> vagy </w:t>
      </w:r>
      <w:r>
        <w:rPr>
          <w:rFonts w:ascii="Arial" w:hAnsi="Arial"/>
          <w:i/>
        </w:rPr>
        <w:t>h</w:t>
      </w:r>
      <w:r>
        <w:rPr>
          <w:rFonts w:ascii="Arial" w:hAnsi="Arial"/>
          <w:i/>
        </w:rPr>
        <w:t>aikai</w:t>
      </w:r>
      <w:r>
        <w:rPr>
          <w:rFonts w:ascii="Arial" w:hAnsi="Arial"/>
        </w:rPr>
        <w:t xml:space="preserve"> - amelyet költőkből álló csoport szerzett - szellemes, könnyedséget árasztó láncvers, amelyet a japán lírára jellemző öt és hét szótagból álló sorok meghatározott rendben alkotnak. Az első vers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-versforma (5-7-5 szótagszámú), a másodikat két hétszótagú sor alkotja, a harmadik ismét 5-7-5 szótagszámú és így tovább. A </w:t>
      </w:r>
      <w:r>
        <w:rPr>
          <w:rFonts w:ascii="Arial" w:hAnsi="Arial"/>
          <w:i/>
        </w:rPr>
        <w:t>haikai</w:t>
      </w:r>
      <w:r>
        <w:rPr>
          <w:rFonts w:ascii="Arial" w:hAnsi="Arial"/>
        </w:rPr>
        <w:t xml:space="preserve"> általában harmincegy, ötven vagy száz parányi versből teljesedik ki. A nyitóverset, a </w:t>
      </w:r>
      <w:r>
        <w:rPr>
          <w:rFonts w:ascii="Arial" w:hAnsi="Arial"/>
          <w:i/>
        </w:rPr>
        <w:t>hokku</w:t>
      </w:r>
      <w:r>
        <w:rPr>
          <w:rFonts w:ascii="Arial" w:hAnsi="Arial"/>
        </w:rPr>
        <w:t>t, a csoport vezetőköltője költötte, majd az ő versét a többieké követték szabályos r</w:t>
      </w:r>
      <w:r>
        <w:rPr>
          <w:rFonts w:ascii="Arial" w:hAnsi="Arial"/>
        </w:rPr>
        <w:t>endben. Gondolatilag és hangulatilag a verseknek össze kellett függnie</w:t>
      </w:r>
      <w:r>
        <w:rPr>
          <w:rStyle w:val="Lbjegyzet-hivatkozs"/>
          <w:rFonts w:ascii="Arial" w:hAnsi="Arial"/>
        </w:rPr>
        <w:footnoteReference w:id="2"/>
      </w:r>
      <w:r>
        <w:rPr>
          <w:rFonts w:ascii="Arial" w:hAnsi="Arial"/>
        </w:rPr>
        <w:t xml:space="preserve">. Talán a leghíresebb </w:t>
      </w:r>
      <w:r>
        <w:rPr>
          <w:rFonts w:ascii="Arial" w:hAnsi="Arial"/>
          <w:i/>
        </w:rPr>
        <w:t>haikai</w:t>
      </w:r>
      <w:r>
        <w:rPr>
          <w:rFonts w:ascii="Arial" w:hAnsi="Arial"/>
        </w:rPr>
        <w:t xml:space="preserve">-gyűjtemény, a </w:t>
      </w:r>
      <w:r>
        <w:rPr>
          <w:rFonts w:ascii="Arial" w:hAnsi="Arial"/>
          <w:b/>
        </w:rPr>
        <w:t>Szarumino</w:t>
      </w:r>
      <w:r>
        <w:rPr>
          <w:rFonts w:ascii="Arial" w:hAnsi="Arial"/>
        </w:rPr>
        <w:t xml:space="preserve"> (A majom szalmaköpenye) a legismertebb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-költőnek, Macuo Basónak (1644-1694) és költőtársainak köszönhetően 1691-ben jelent meg.</w:t>
      </w:r>
      <w:r>
        <w:rPr>
          <w:rStyle w:val="Lbjegyzet-hivatkozs"/>
          <w:rFonts w:ascii="Arial" w:hAnsi="Arial"/>
        </w:rPr>
        <w:footnoteReference w:id="3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kialakulásában a </w:t>
      </w:r>
      <w:r>
        <w:rPr>
          <w:rFonts w:ascii="Arial" w:hAnsi="Arial"/>
          <w:i/>
        </w:rPr>
        <w:t>hokku</w:t>
      </w:r>
      <w:r>
        <w:rPr>
          <w:rFonts w:ascii="Arial" w:hAnsi="Arial"/>
        </w:rPr>
        <w:t xml:space="preserve"> függetlenedése játszott döntő szerepet, és e folyamat három állomással fémjelezhető. Elsőként Szógi (1421-1502) posztumusz, 1506-ban megjelent </w:t>
      </w:r>
      <w:r>
        <w:rPr>
          <w:rFonts w:ascii="Arial" w:hAnsi="Arial"/>
          <w:b/>
        </w:rPr>
        <w:t xml:space="preserve">Dzsinenszai </w:t>
      </w:r>
      <w:r>
        <w:rPr>
          <w:rFonts w:ascii="Arial" w:hAnsi="Arial"/>
          <w:b/>
          <w:i/>
        </w:rPr>
        <w:t>Hokku</w:t>
      </w:r>
      <w:r>
        <w:rPr>
          <w:rFonts w:ascii="Arial" w:hAnsi="Arial"/>
        </w:rPr>
        <w:t xml:space="preserve"> című kötetében találunk példát önálló </w:t>
      </w:r>
      <w:r>
        <w:rPr>
          <w:rFonts w:ascii="Arial" w:hAnsi="Arial"/>
          <w:i/>
        </w:rPr>
        <w:t>hokku</w:t>
      </w:r>
      <w:r>
        <w:rPr>
          <w:rFonts w:ascii="Arial" w:hAnsi="Arial"/>
        </w:rPr>
        <w:t>kra. A következő ál</w:t>
      </w:r>
      <w:r>
        <w:rPr>
          <w:rFonts w:ascii="Arial" w:hAnsi="Arial"/>
        </w:rPr>
        <w:t xml:space="preserve">lomás Basó iskolájának műve, a </w:t>
      </w:r>
      <w:r>
        <w:rPr>
          <w:rFonts w:ascii="Arial" w:hAnsi="Arial"/>
          <w:b/>
        </w:rPr>
        <w:t>Kokin Meika Iensen</w:t>
      </w:r>
      <w:r>
        <w:rPr>
          <w:rFonts w:ascii="Arial" w:hAnsi="Arial"/>
        </w:rPr>
        <w:t xml:space="preserve"> (1776) volt. A teljes függetlenedés azonban még az 1890-es évekig váratott magára, és Maszaoka Siki (1867-1902) nevéhez köthető. A folyamat ez utolsó etapjában a </w:t>
      </w:r>
      <w:r>
        <w:rPr>
          <w:rFonts w:ascii="Arial" w:hAnsi="Arial"/>
          <w:i/>
        </w:rPr>
        <w:t>hokku</w:t>
      </w:r>
      <w:r>
        <w:rPr>
          <w:rFonts w:ascii="Arial" w:hAnsi="Arial"/>
        </w:rPr>
        <w:t xml:space="preserve"> teljesen kiszakadt a </w:t>
      </w:r>
      <w:r>
        <w:rPr>
          <w:rFonts w:ascii="Arial" w:hAnsi="Arial"/>
          <w:i/>
        </w:rPr>
        <w:t>haikai</w:t>
      </w:r>
      <w:r>
        <w:rPr>
          <w:rFonts w:ascii="Arial" w:hAnsi="Arial"/>
        </w:rPr>
        <w:t xml:space="preserve"> láncversből: megszületett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.</w:t>
      </w:r>
      <w:r>
        <w:rPr>
          <w:rStyle w:val="Lbjegyzet-hivatkozs"/>
          <w:rFonts w:ascii="Arial" w:hAnsi="Arial"/>
        </w:rPr>
        <w:footnoteReference w:id="4"/>
      </w:r>
      <w:r>
        <w:rPr>
          <w:rFonts w:ascii="Arial" w:hAnsi="Arial"/>
        </w:rPr>
        <w:t xml:space="preserve">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Ha hasonló magyar irodalmi példát szeretnénk hozni, gondoljunk a régi magyar irodalomban kialakult versképződményre, a Balassi-strófára. Először egy korábbi epikus forma, az a19-a19-a19-es Lucretia-vers formálódott át, majd az új</w:t>
      </w:r>
      <w:r>
        <w:rPr>
          <w:rFonts w:ascii="Arial" w:hAnsi="Arial"/>
        </w:rPr>
        <w:t xml:space="preserve"> strófákból álló verset rövidítéssel Balassi emelte önálló verssé.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történetében Siki reformja éles cezúra. Az azt megelőzően született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kat - mivel azok ténylegesen </w:t>
      </w:r>
      <w:r>
        <w:rPr>
          <w:rFonts w:ascii="Arial" w:hAnsi="Arial"/>
          <w:i/>
        </w:rPr>
        <w:t>hokku</w:t>
      </w:r>
      <w:r>
        <w:rPr>
          <w:rFonts w:ascii="Arial" w:hAnsi="Arial"/>
        </w:rPr>
        <w:t xml:space="preserve">k - klasszikus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nak nevezzük, az azután születettek pedig a modern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k. Így az Edo-kor (1603-1868) egyik legnépszerűbb, önálló alkotásaként olvasott és költött irodalmi versformája,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valójában </w:t>
      </w:r>
      <w:r>
        <w:rPr>
          <w:rFonts w:ascii="Arial" w:hAnsi="Arial"/>
          <w:i/>
        </w:rPr>
        <w:t>hokku</w:t>
      </w:r>
      <w:r>
        <w:rPr>
          <w:rFonts w:ascii="Arial" w:hAnsi="Arial"/>
        </w:rPr>
        <w:t xml:space="preserve"> volt. Érdekes tény, hogy az igazi (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ként írt)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megjelenése majdhogynem egybeesett az európai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meg</w:t>
      </w:r>
      <w:r>
        <w:rPr>
          <w:rFonts w:ascii="Arial" w:hAnsi="Arial"/>
        </w:rPr>
        <w:t>jelenésével, hiszen a 20. század elején, Siki reformjához képest alig elcsúszva Nyugat-Európában is igen gyors ütemben vált népszerűvé a versforma.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1. A klasszikus </w:t>
      </w:r>
      <w:r>
        <w:rPr>
          <w:rFonts w:ascii="Arial" w:hAnsi="Arial"/>
          <w:b/>
          <w:i/>
        </w:rPr>
        <w:t>haiku</w:t>
      </w:r>
      <w:r>
        <w:rPr>
          <w:rFonts w:ascii="Arial" w:hAnsi="Arial"/>
          <w:b/>
        </w:rPr>
        <w:t xml:space="preserve"> követelményrendszerének változása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Nem kívánok japán műfajtörténeti elemzésbe bocsátkozni, de a magyar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 hitelességének függvényében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műfaji kívánalmait tisztáznunk kell.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</w:rPr>
        <w:t>renga</w:t>
      </w:r>
      <w:r>
        <w:rPr>
          <w:rFonts w:ascii="Arial" w:hAnsi="Arial"/>
        </w:rPr>
        <w:t xml:space="preserve"> versforma fellélegzést jelentett a szigorú kompozíciós kívánalmaknak eleget tevő </w:t>
      </w:r>
      <w:r>
        <w:rPr>
          <w:rFonts w:ascii="Arial" w:hAnsi="Arial"/>
          <w:i/>
        </w:rPr>
        <w:t>vaka</w:t>
      </w:r>
      <w:r>
        <w:rPr>
          <w:rFonts w:ascii="Arial" w:hAnsi="Arial"/>
        </w:rPr>
        <w:t xml:space="preserve"> szorításából, alternatívát kínált. Ebből kinőve a </w:t>
      </w:r>
      <w:r>
        <w:rPr>
          <w:rFonts w:ascii="Arial" w:hAnsi="Arial"/>
          <w:i/>
        </w:rPr>
        <w:t>haikai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no ren</w:t>
      </w:r>
      <w:r>
        <w:rPr>
          <w:rFonts w:ascii="Arial" w:hAnsi="Arial"/>
          <w:i/>
        </w:rPr>
        <w:t>ga</w:t>
      </w:r>
      <w:r>
        <w:rPr>
          <w:rFonts w:ascii="Arial" w:hAnsi="Arial"/>
        </w:rPr>
        <w:t xml:space="preserve">, ahogy említettem, könnyed, szórakoztató vers szerepét látta el. Teitoku (1571-1653) volt az, aki először állapított meg szigorú szabályokat a </w:t>
      </w:r>
      <w:r>
        <w:rPr>
          <w:rFonts w:ascii="Arial" w:hAnsi="Arial"/>
          <w:i/>
        </w:rPr>
        <w:t>haikai</w:t>
      </w:r>
      <w:r>
        <w:rPr>
          <w:rFonts w:ascii="Arial" w:hAnsi="Arial"/>
        </w:rPr>
        <w:t xml:space="preserve"> kompozíciójával kapcsolatban, amely a komoly </w:t>
      </w:r>
      <w:r>
        <w:rPr>
          <w:rFonts w:ascii="Arial" w:hAnsi="Arial"/>
          <w:i/>
        </w:rPr>
        <w:t>renga</w:t>
      </w:r>
      <w:r>
        <w:rPr>
          <w:rFonts w:ascii="Arial" w:hAnsi="Arial"/>
        </w:rPr>
        <w:t xml:space="preserve"> és </w:t>
      </w:r>
      <w:r>
        <w:rPr>
          <w:rFonts w:ascii="Arial" w:hAnsi="Arial"/>
          <w:i/>
        </w:rPr>
        <w:t>vaka</w:t>
      </w:r>
      <w:r>
        <w:rPr>
          <w:rFonts w:ascii="Arial" w:hAnsi="Arial"/>
        </w:rPr>
        <w:t xml:space="preserve"> esztétikai emelkedettségét és eleganciáját volt hivatott felszámolni. Ennek keretében a Nisijama Szóin (1605-1682) vezette Danrin-iskola a </w:t>
      </w:r>
      <w:r>
        <w:rPr>
          <w:rFonts w:ascii="Arial" w:hAnsi="Arial"/>
          <w:i/>
        </w:rPr>
        <w:t>haikai</w:t>
      </w:r>
      <w:r>
        <w:rPr>
          <w:rFonts w:ascii="Arial" w:hAnsi="Arial"/>
        </w:rPr>
        <w:t xml:space="preserve"> komikus és végtelenül laza aspektusát hangsúlyozta, olyannyira, hogy a </w:t>
      </w:r>
      <w:r>
        <w:rPr>
          <w:rFonts w:ascii="Arial" w:hAnsi="Arial"/>
          <w:i/>
        </w:rPr>
        <w:t>jakuzu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lastRenderedPageBreak/>
        <w:t>haikai</w:t>
      </w:r>
      <w:r>
        <w:rPr>
          <w:rFonts w:ascii="Arial" w:hAnsi="Arial"/>
        </w:rPr>
        <w:t xml:space="preserve"> technikáját</w:t>
      </w:r>
      <w:r>
        <w:rPr>
          <w:rStyle w:val="Lbjegyzet-hivatkozs"/>
          <w:rFonts w:ascii="Arial" w:hAnsi="Arial"/>
        </w:rPr>
        <w:footnoteReference w:id="5"/>
      </w:r>
      <w:r>
        <w:rPr>
          <w:rFonts w:ascii="Arial" w:hAnsi="Arial"/>
        </w:rPr>
        <w:t xml:space="preserve"> kifejlesztve és gyakorolva a pusztán tartalomnélküli kön</w:t>
      </w:r>
      <w:r>
        <w:rPr>
          <w:rFonts w:ascii="Arial" w:hAnsi="Arial"/>
        </w:rPr>
        <w:t>nyedségre és szórakoztatásra törekvő Danrin-iskola végül megbukott, és átadta helyét Basó iskolájának.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Basó (1644-1694) és iskolája kapcsolatot próbált teremteni a komoly témájú </w:t>
      </w:r>
      <w:r>
        <w:rPr>
          <w:rFonts w:ascii="Arial" w:hAnsi="Arial"/>
          <w:i/>
        </w:rPr>
        <w:t>renga</w:t>
      </w:r>
      <w:r>
        <w:rPr>
          <w:rFonts w:ascii="Arial" w:hAnsi="Arial"/>
        </w:rPr>
        <w:t xml:space="preserve"> és a komikus </w:t>
      </w:r>
      <w:r>
        <w:rPr>
          <w:rFonts w:ascii="Arial" w:hAnsi="Arial"/>
          <w:i/>
        </w:rPr>
        <w:t>haikai</w:t>
      </w:r>
      <w:r>
        <w:rPr>
          <w:rFonts w:ascii="Arial" w:hAnsi="Arial"/>
        </w:rPr>
        <w:t xml:space="preserve"> között. Így jutott szerephez a humor, az emberi természet és a vallásos meghittség az egyre önállóbbá váló </w:t>
      </w:r>
      <w:r>
        <w:rPr>
          <w:rFonts w:ascii="Arial" w:hAnsi="Arial"/>
          <w:i/>
        </w:rPr>
        <w:t>hokku</w:t>
      </w:r>
      <w:r>
        <w:rPr>
          <w:rFonts w:ascii="Arial" w:hAnsi="Arial"/>
        </w:rPr>
        <w:t xml:space="preserve"> formában.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, ezekeket a tartalmi kívánalmakat is magában foglaló költészetét Sikiig egyértelműen Basó határozta meg. Mindenfajta újítás csak Basó rendszeréhez vagy attól való elmozdulásként</w:t>
      </w:r>
      <w:r>
        <w:rPr>
          <w:rFonts w:ascii="Arial" w:hAnsi="Arial"/>
        </w:rPr>
        <w:t xml:space="preserve"> értelmezhető.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Basó műfajilag abban alkotott egyedit, hogy ki merte emelni a </w:t>
      </w:r>
      <w:r>
        <w:rPr>
          <w:rFonts w:ascii="Arial" w:hAnsi="Arial"/>
          <w:i/>
        </w:rPr>
        <w:t>hokku</w:t>
      </w:r>
      <w:r>
        <w:rPr>
          <w:rFonts w:ascii="Arial" w:hAnsi="Arial"/>
        </w:rPr>
        <w:t xml:space="preserve">t a láncversből. Fontos az, hogy kiemelte: hiszen nem önálló versként kezelte, hanem olyan költeményként, amelyet akár követhetne is költemények sora. Basó nem hagyta, hogy szigorúan megkösse a </w:t>
      </w:r>
      <w:r>
        <w:rPr>
          <w:rFonts w:ascii="Arial" w:hAnsi="Arial"/>
          <w:i/>
        </w:rPr>
        <w:t>haikai</w:t>
      </w:r>
      <w:r>
        <w:rPr>
          <w:rFonts w:ascii="Arial" w:hAnsi="Arial"/>
        </w:rPr>
        <w:t>-diktálta két alapszabály, vagyis a tizenhét szótag, illetve az évszakszó (</w:t>
      </w:r>
      <w:r>
        <w:rPr>
          <w:rFonts w:ascii="Arial" w:hAnsi="Arial"/>
          <w:i/>
        </w:rPr>
        <w:t>kigo</w:t>
      </w:r>
      <w:r>
        <w:rPr>
          <w:rFonts w:ascii="Arial" w:hAnsi="Arial"/>
        </w:rPr>
        <w:t xml:space="preserve">). Ez nem jelenti azt, hogy nem tartotta be őket nagyrészt, ám mégis sokkal nagyobb könnyedséggel kezelte e két alapszabályt, mint </w:t>
      </w:r>
      <w:r>
        <w:rPr>
          <w:rFonts w:ascii="Arial" w:hAnsi="Arial"/>
          <w:i/>
        </w:rPr>
        <w:t>haikai</w:t>
      </w:r>
      <w:r>
        <w:rPr>
          <w:rFonts w:ascii="Arial" w:hAnsi="Arial"/>
        </w:rPr>
        <w:t xml:space="preserve"> író elődei. V</w:t>
      </w:r>
      <w:r>
        <w:rPr>
          <w:rFonts w:ascii="Arial" w:hAnsi="Arial"/>
        </w:rPr>
        <w:t>an, amikor több szótagot használt, és híres halál-versében például mellőzi az évszakszót.</w:t>
      </w:r>
      <w:r>
        <w:rPr>
          <w:rStyle w:val="Lbjegyzet-hivatkozs"/>
          <w:rFonts w:ascii="Arial" w:hAnsi="Arial"/>
        </w:rPr>
        <w:footnoteReference w:id="6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Basó halála után, a nyelvi megközelítés mentén több iskola alakult ki. Voltak, akik a szellemes nyelvjáték-jelleg szükségességét hangsúlyozták, és voltak, akik a hagyományos nyelvkezelésre támaszkodtak, de mindez egyfajta modorosság irányába </w:t>
      </w:r>
      <w:r>
        <w:rPr>
          <w:rFonts w:ascii="Arial" w:hAnsi="Arial"/>
        </w:rPr>
        <w:lastRenderedPageBreak/>
        <w:t xml:space="preserve">mozdította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-költészetet. A 18. század nagy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-egyénisége, Buszon (1716-1783) a „Vissza Basóhoz!” gondolat jegyében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reformját tűzte ki célul.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19. században olya</w:t>
      </w:r>
      <w:r>
        <w:rPr>
          <w:rFonts w:ascii="Arial" w:hAnsi="Arial"/>
        </w:rPr>
        <w:t xml:space="preserve">nnyira elszaporodtak a Basó-epigonok, hogy a szakmai szaktekintélyek, akik díjakért költve komoly megbecsülésnek örvendtek - a dilettánsok kiszűrése végett - számos megkötéssel terhelték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t. Limitálták a felhasználható verstémák, a szavak, képek és eszközök számát. Ahogy azonban Ueda megjegyzi, rengeteg tanár kendőzetlenül azt tanította, hogy a szabályok önmagukért vannak, nem pedig a jó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megírása végett. Egyetlen kivétel Kobajasi Issza (1763-1827) volt, ő viszont hatástörténetileg nem jelentett </w:t>
      </w:r>
      <w:r>
        <w:rPr>
          <w:rFonts w:ascii="Arial" w:hAnsi="Arial"/>
        </w:rPr>
        <w:t xml:space="preserve">kiutat a 19. század válságából, a modern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művelői nem nyúltak vissza hozzá. Újítása mégis megemlítendő: verseiben állatokat, rovarokat stb. énekelt meg, ami által témában valami egészen újat ragadott meg.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2. A modern </w:t>
      </w:r>
      <w:r>
        <w:rPr>
          <w:rFonts w:ascii="Arial" w:hAnsi="Arial"/>
          <w:b/>
          <w:i/>
        </w:rPr>
        <w:t>haiku</w:t>
      </w:r>
      <w:r>
        <w:rPr>
          <w:rFonts w:ascii="Arial" w:hAnsi="Arial"/>
          <w:b/>
        </w:rPr>
        <w:t xml:space="preserve"> követelményrendszerének változása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modern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t száz évének történetében több vihar rázta meg, mint a klasszikust az előző kétszázban. A reformokra jellemző, hogy már nem feltétlenül a Basó-féle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mentén nyerték el értelmüket. A modern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a már említett Siki-reform kereté</w:t>
      </w:r>
      <w:r>
        <w:rPr>
          <w:rFonts w:ascii="Arial" w:hAnsi="Arial"/>
        </w:rPr>
        <w:t xml:space="preserve">ben a </w:t>
      </w:r>
      <w:r>
        <w:rPr>
          <w:rFonts w:ascii="Arial" w:hAnsi="Arial"/>
          <w:i/>
        </w:rPr>
        <w:t>hokku</w:t>
      </w:r>
      <w:r>
        <w:rPr>
          <w:rFonts w:ascii="Arial" w:hAnsi="Arial"/>
        </w:rPr>
        <w:t>tól különböző, önállósult költeményként jött létre</w:t>
      </w:r>
      <w:r>
        <w:rPr>
          <w:rStyle w:val="Lbjegyzet-hivatkozs"/>
          <w:rFonts w:ascii="Arial" w:hAnsi="Arial"/>
        </w:rPr>
        <w:footnoteReference w:id="7"/>
      </w:r>
      <w:r>
        <w:rPr>
          <w:rFonts w:ascii="Arial" w:hAnsi="Arial"/>
        </w:rPr>
        <w:t xml:space="preserve">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-forradalom kiindulópontja a Nippon magazin hasábjain 1896-ban közölt megbotránkoztató cikk Siki tollából. Az újítók közé sorolva magát, drasztikusan a „mi” és az „ők” személyes névmásokat használta, és öt pontban összegezte a modernek és a maradiak költészete közötti különbségeket.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(1-3.) Míg az újak közvetlenül az olvasói érzelmekre hatnak, utálják az elcsépelt motívumokat és a szóhasználatot, addig a régiek pusztán a tudást és intell</w:t>
      </w:r>
      <w:r>
        <w:rPr>
          <w:rFonts w:ascii="Arial" w:hAnsi="Arial"/>
        </w:rPr>
        <w:t>ektust hangsúlyozzák, banális jelképekkel dolgoznak, és stílusukban szétfolyók és terjengősek, nem pedig tömörek.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(4.) Míg a modernek harmóniára törve a klasszikus költészet szavait éppúgy felhasználják, mint a szlenget, a kínai és európai jövevényszavakat, addig a maradiak csak a klasszikusok által felhasznált szavakat tartják mérvadónak.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(5.) „Ők” magukat különböző irányvonalakhoz és iskolákhoz mérik, azokkal azonosulnak, míg „mi” nem a költőt, hanem a költeményt tiszteljük és tartjuk mérvadónak.</w:t>
      </w:r>
      <w:r>
        <w:rPr>
          <w:rStyle w:val="Lbjegyzet-hivatkozs"/>
          <w:rFonts w:ascii="Arial" w:hAnsi="Arial"/>
        </w:rPr>
        <w:footnoteReference w:id="8"/>
      </w:r>
      <w:r>
        <w:rPr>
          <w:rStyle w:val="Lbjegyzet-hivatkozs"/>
          <w:rFonts w:ascii="Arial" w:hAnsi="Arial"/>
        </w:rPr>
        <w:t xml:space="preserve"> </w:t>
      </w:r>
      <w:r>
        <w:rPr>
          <w:rStyle w:val="Lbjegyzet-hivatkozs"/>
          <w:rFonts w:ascii="Arial" w:hAnsi="Arial"/>
        </w:rPr>
        <w:footnoteReference w:id="9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Siki </w:t>
      </w:r>
      <w:r>
        <w:rPr>
          <w:rFonts w:ascii="Arial" w:hAnsi="Arial"/>
        </w:rPr>
        <w:t xml:space="preserve">1897-ben megalapította a Hototogiszu című újságot, amely a modern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meghatározó orgánuma lett. Siki a basói hagyományok két alapkövét nem támadta, a tizenhét szótagot (5-7-5) és az évszakra való utalást, viszont minden más tekintetben szerinte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nak teljesen szabadnak kell lennie a klasszikus verselés megkövetelte szabályoktól és kompozíciótól. Új motívumok, szokatlan szavak használatára szólított fel.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Siki szerint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-írás legfontosabb alapelve a </w:t>
      </w:r>
      <w:r>
        <w:rPr>
          <w:rFonts w:ascii="Arial" w:hAnsi="Arial"/>
          <w:i/>
        </w:rPr>
        <w:t>saszei</w:t>
      </w:r>
      <w:r>
        <w:rPr>
          <w:rFonts w:ascii="Arial" w:hAnsi="Arial"/>
        </w:rPr>
        <w:t xml:space="preserve">nek való megfelelés. A </w:t>
      </w:r>
      <w:r>
        <w:rPr>
          <w:rFonts w:ascii="Arial" w:hAnsi="Arial"/>
          <w:i/>
        </w:rPr>
        <w:t>saszei</w:t>
      </w:r>
      <w:r>
        <w:rPr>
          <w:rFonts w:ascii="Arial" w:hAnsi="Arial"/>
        </w:rPr>
        <w:t xml:space="preserve"> a természet</w:t>
      </w:r>
      <w:r>
        <w:rPr>
          <w:rFonts w:ascii="Arial" w:hAnsi="Arial"/>
        </w:rPr>
        <w:t xml:space="preserve"> vázlatos megjelenítését jelenti, skiccelést, amely a megfelelő részlet megragadásával, a kompozíció tökéletesítésével és a belső harmónia kifejezésével </w:t>
      </w:r>
      <w:r>
        <w:rPr>
          <w:rFonts w:ascii="Arial" w:hAnsi="Arial"/>
        </w:rPr>
        <w:lastRenderedPageBreak/>
        <w:t xml:space="preserve">teszi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t tökéletessé és műalkotássá. Siki, elszakadva a basói hagyományoktól Buszonhoz nyúlt vissza,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i színeket, tiszta benyomásokat és képeket tükröznek</w:t>
      </w:r>
      <w:r>
        <w:rPr>
          <w:rStyle w:val="Lbjegyzet-hivatkozs"/>
          <w:rFonts w:ascii="Arial" w:hAnsi="Arial"/>
        </w:rPr>
        <w:footnoteReference w:id="10"/>
      </w:r>
      <w:r>
        <w:rPr>
          <w:rFonts w:ascii="Arial" w:hAnsi="Arial"/>
        </w:rPr>
        <w:t xml:space="preserve">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Siki nekiesett a hagyomány tárgyának, Basó személyének is, akinek költészetében a költői szubjektum és a természet viszonyát hibásnak vélte. Véleménye szerint Basó elfogult szubjektuma irányá</w:t>
      </w:r>
      <w:r>
        <w:rPr>
          <w:rFonts w:ascii="Arial" w:hAnsi="Arial"/>
        </w:rPr>
        <w:t>ba, ami a versekben mozdulatlanul, saját tapasztalatának birodalmában statikusan van jelen. A színekben gazdag természetet szemlélve annak rovására elfogult. Ezért hiányzik verseiből a teljesség: az emberi életről mint olyanról nem ír. Siki az egyén és természet (szubjektum és objektum) komplexitásának és a dinamikus (értsd nem mozdulatlan) szenvedélyesség ábrázolására, hömpölygő képalkalmazásra szólított fel. Így lelte meg Buszonban elődjét: értékelte szóhasználatát és a szubjektum érzéseit mellőző tárgyia</w:t>
      </w:r>
      <w:r>
        <w:rPr>
          <w:rFonts w:ascii="Arial" w:hAnsi="Arial"/>
        </w:rPr>
        <w:t xml:space="preserve">s leírásait. Siki szerint a költőnek kerülnie kell a didaktikusságot, és ezt a művészeten kívüli elemek mellőzésével tudja elérni.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t, a klasszikusok iránti elfogultságuk miatt mindenek fölött álló irodalmi műfajként tituláló költők és teoretikusok által felállított irodalmi piedesztáljáról visszahozta az életbe: „A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az irodalom </w:t>
      </w:r>
      <w:r>
        <w:rPr>
          <w:rFonts w:ascii="Arial" w:hAnsi="Arial"/>
          <w:i/>
        </w:rPr>
        <w:t>része</w:t>
      </w:r>
      <w:r>
        <w:rPr>
          <w:rFonts w:ascii="Arial" w:hAnsi="Arial"/>
        </w:rPr>
        <w:t>.”</w:t>
      </w:r>
      <w:r>
        <w:rPr>
          <w:rStyle w:val="Lbjegyzet-hivatkozs"/>
          <w:rFonts w:ascii="Arial" w:hAnsi="Arial"/>
        </w:rPr>
        <w:footnoteReference w:id="11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Az erény felmutatásával szemben a szépség ábrázolására tört. „A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-költő nem tehet többet, mint [dinamikusan] szembesül a természet csodás megnyilvánulásaival</w:t>
      </w:r>
      <w:r>
        <w:rPr>
          <w:rFonts w:ascii="Arial" w:hAnsi="Arial"/>
        </w:rPr>
        <w:t xml:space="preserve">, majd valósághűen lemásolja azokat …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-költő feladata sorba rendezni azokat a lenyűgöző dolgokat, amelyeket egyébként rendetlenség jellemez, harmonikusan összerakni az ékszereket, amelyek elválasztattak. Egy adott képről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t írva, a költőnek mellőznie kell a rút ábrázolását, csak a csodálatos </w:t>
      </w:r>
      <w:r>
        <w:rPr>
          <w:rFonts w:ascii="Arial" w:hAnsi="Arial"/>
        </w:rPr>
        <w:lastRenderedPageBreak/>
        <w:t>alkotórészekről írjon.”</w:t>
      </w:r>
      <w:r>
        <w:rPr>
          <w:rStyle w:val="Lbjegyzet-hivatkozs"/>
          <w:rFonts w:ascii="Arial" w:hAnsi="Arial"/>
        </w:rPr>
        <w:footnoteReference w:id="12"/>
      </w:r>
      <w:r>
        <w:rPr>
          <w:rFonts w:ascii="Arial" w:hAnsi="Arial"/>
        </w:rPr>
        <w:t xml:space="preserve"> A költő maradéktalan szabadságot kapott a szépség kifejezése érdekében, annak módját önkényesen választhatta meg.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Siki két tanítványa, Kavahigasi Hekigotó és Takahama Kjósi továbbvi</w:t>
      </w:r>
      <w:r>
        <w:rPr>
          <w:rFonts w:ascii="Arial" w:hAnsi="Arial"/>
        </w:rPr>
        <w:t>tte a Siki-féle reformot. Ez vezetett a radikálisok megjelenéséhez és a szabadvers-mozgalomhoz.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Kavahigasi Hekigotó leíró naturalizmusa egyrészről kibővítette Siki </w:t>
      </w:r>
      <w:r>
        <w:rPr>
          <w:rFonts w:ascii="Arial" w:hAnsi="Arial"/>
          <w:i/>
        </w:rPr>
        <w:t>saszei</w:t>
      </w:r>
      <w:r>
        <w:rPr>
          <w:rFonts w:ascii="Arial" w:hAnsi="Arial"/>
        </w:rPr>
        <w:t xml:space="preserve">ét: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nak, amennyire csak lehet közel kell kerülnie a témához, ezzel párhuzamosan ki kell venni belőle a költői érdeklődés létrehozta középpontot. Minél jobban kiszakítjuk a költő érdeklődését, figyelmét, annál inkább a leírás vázlatossága kap nagyobb hangsúlyt. Ha a költő érdeklődési középpontot kíván létrehozni, a tárgyiasság rovásár</w:t>
      </w:r>
      <w:r>
        <w:rPr>
          <w:rFonts w:ascii="Arial" w:hAnsi="Arial"/>
        </w:rPr>
        <w:t>a el kell hogy torzítsa a témát. „A természetben fellelhető dolgokhoz (és jelenségekhez) oly közel kell menni, amennyire csak lehetséges anélkül, hogy az ember (értsd költő) alkotta szabályok vakvágányra nem vinnének.”</w:t>
      </w:r>
      <w:r>
        <w:rPr>
          <w:rStyle w:val="Lbjegyzet-hivatkozs"/>
          <w:rFonts w:ascii="Arial" w:hAnsi="Arial"/>
        </w:rPr>
        <w:footnoteReference w:id="13"/>
      </w:r>
      <w:r>
        <w:rPr>
          <w:rFonts w:ascii="Arial" w:hAnsi="Arial"/>
        </w:rPr>
        <w:t xml:space="preserve"> Így értékelődött fel a </w:t>
      </w:r>
      <w:r>
        <w:rPr>
          <w:rFonts w:ascii="Arial" w:hAnsi="Arial"/>
          <w:i/>
        </w:rPr>
        <w:t>szonomama</w:t>
      </w:r>
      <w:r>
        <w:rPr>
          <w:rFonts w:ascii="Arial" w:hAnsi="Arial"/>
        </w:rPr>
        <w:t xml:space="preserve"> (az első benyomás, „ahogy van”) szerepe.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Kavahigasi másrészt lehetővé tette a szabadvers-formát</w:t>
      </w:r>
      <w:r>
        <w:rPr>
          <w:rStyle w:val="Lbjegyzet-hivatkozs"/>
          <w:rFonts w:ascii="Arial" w:hAnsi="Arial"/>
        </w:rPr>
        <w:footnoteReference w:id="14"/>
      </w:r>
      <w:r>
        <w:rPr>
          <w:rFonts w:ascii="Arial" w:hAnsi="Arial"/>
        </w:rPr>
        <w:t xml:space="preserve">. A </w:t>
      </w:r>
      <w:r>
        <w:rPr>
          <w:rFonts w:ascii="Arial" w:hAnsi="Arial"/>
          <w:i/>
        </w:rPr>
        <w:t>vers libre</w:t>
      </w:r>
      <w:r>
        <w:rPr>
          <w:rFonts w:ascii="Arial" w:hAnsi="Arial"/>
        </w:rPr>
        <w:t xml:space="preserve"> automatikusan kínálja magát „a kifejezés közvetlensége miatt, amióta a friss benyomások értékesek, és az a szükségszerűség, hogy nyelvünket élettel </w:t>
      </w:r>
      <w:r>
        <w:rPr>
          <w:rFonts w:ascii="Arial" w:hAnsi="Arial"/>
        </w:rPr>
        <w:t>töltsük meg…”</w:t>
      </w:r>
      <w:r>
        <w:rPr>
          <w:rStyle w:val="Lbjegyzet-hivatkozs"/>
          <w:rFonts w:ascii="Arial" w:hAnsi="Arial"/>
        </w:rPr>
        <w:footnoteReference w:id="15"/>
      </w:r>
      <w:r>
        <w:rPr>
          <w:rFonts w:ascii="Arial" w:hAnsi="Arial"/>
        </w:rPr>
        <w:t xml:space="preserve"> Az évszakszót általában meghagyta a versben.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Kavahigasi-féle iskolából sarjadt ki a Sinkeikó, az Új Alap-mozgalom</w:t>
      </w:r>
      <w:r>
        <w:rPr>
          <w:rStyle w:val="Lbjegyzet-hivatkozs"/>
          <w:rFonts w:ascii="Arial" w:hAnsi="Arial"/>
        </w:rPr>
        <w:footnoteReference w:id="16"/>
      </w:r>
      <w:r>
        <w:rPr>
          <w:rFonts w:ascii="Arial" w:hAnsi="Arial"/>
        </w:rPr>
        <w:t xml:space="preserve">. 1912-ben, a Kavahigasi-tanítvány Ogivara Szeiszenszui „új alapokra” helyezte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t. Az évszakszó eltávolításával az ősi örökség egyik bástyáját rombolta szét. „Az évszakszó </w:t>
      </w:r>
      <w:r>
        <w:rPr>
          <w:rFonts w:ascii="Arial" w:hAnsi="Arial"/>
        </w:rPr>
        <w:lastRenderedPageBreak/>
        <w:t xml:space="preserve">bilincs, mely megbéklyózza az élő húst …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a benyomásokkal születik és a szimbolizmus irányába vezet… Másképpen kifejezve,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akkor emelkedik fel, amikor egy szimbolikus környezetben kikristál</w:t>
      </w:r>
      <w:r>
        <w:rPr>
          <w:rFonts w:ascii="Arial" w:hAnsi="Arial"/>
        </w:rPr>
        <w:t>yosodik egy impresszió…”</w:t>
      </w:r>
      <w:r>
        <w:rPr>
          <w:rStyle w:val="Lbjegyzet-hivatkozs"/>
          <w:rFonts w:ascii="Arial" w:hAnsi="Arial"/>
        </w:rPr>
        <w:footnoteReference w:id="17"/>
      </w:r>
      <w:r>
        <w:rPr>
          <w:rFonts w:ascii="Arial" w:hAnsi="Arial"/>
        </w:rPr>
        <w:t xml:space="preserve"> A benyomás fontosságából következően már az észlelő szubjektum szerepét hangsúlyozta az észlelt tárgyéval szemben: a költői vízió mindenen felül áll, amelyben a szavakkal ki nem fejezhetőnek és a tünékenynek kell valahogyan megjelennie</w:t>
      </w:r>
      <w:r>
        <w:rPr>
          <w:rStyle w:val="Lbjegyzet-hivatkozs"/>
          <w:rFonts w:ascii="Arial" w:hAnsi="Arial"/>
        </w:rPr>
        <w:footnoteReference w:id="18"/>
      </w:r>
      <w:r>
        <w:rPr>
          <w:rFonts w:ascii="Arial" w:hAnsi="Arial"/>
        </w:rPr>
        <w:t>, mégpedig a zeneiség és a ritmus, az ütem segítségével.</w:t>
      </w:r>
      <w:r>
        <w:rPr>
          <w:rStyle w:val="Lbjegyzet-hivatkozs"/>
          <w:rFonts w:ascii="Arial" w:hAnsi="Arial"/>
        </w:rPr>
        <w:footnoteReference w:id="19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Szeiszenszui-tanítvány Hószai Osaki teljes szabadságot adott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-költőknek. A költői attitűdöt hangsúlyozva, a költő életmódját is felszabadította. Ő maga egy neves biztosítótársaság kir</w:t>
      </w:r>
      <w:r>
        <w:rPr>
          <w:rFonts w:ascii="Arial" w:hAnsi="Arial"/>
        </w:rPr>
        <w:t xml:space="preserve">endeltségi posztjáról lemondva visszavonult, és csak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-kínálta világban élt. Lemondása verseiben a dekoratív szavak likvidálásaként jelentkezett.</w:t>
      </w:r>
      <w:r>
        <w:rPr>
          <w:rStyle w:val="Lbjegyzet-hivatkozs"/>
          <w:rFonts w:ascii="Arial" w:hAnsi="Arial"/>
        </w:rPr>
        <w:footnoteReference w:id="20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Sinkeikó gyökeres újításaival párhuzamosan Takahama Kjósi, a másik Hekigotó-tanítvány a Hototogiszu-iskolából</w:t>
      </w:r>
      <w:r>
        <w:rPr>
          <w:rStyle w:val="Lbjegyzet-hivatkozs"/>
          <w:rFonts w:ascii="Arial" w:hAnsi="Arial"/>
        </w:rPr>
        <w:footnoteReference w:id="21"/>
      </w:r>
      <w:r>
        <w:rPr>
          <w:rFonts w:ascii="Arial" w:hAnsi="Arial"/>
        </w:rPr>
        <w:t xml:space="preserve"> a hagyományokhoz fordulva konzervatív vonalat képviselt. Felemelte szavát a hagyományos tizenhét szótagú és szerkezetű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védelmében, és megkövetelte az évszakszó szerepeltetését, mindvégig Siki leíró realizmusát tartva szem előtt. „Tizenhét s</w:t>
      </w:r>
      <w:r>
        <w:rPr>
          <w:rFonts w:ascii="Arial" w:hAnsi="Arial"/>
        </w:rPr>
        <w:t xml:space="preserve">zótagjával és az évszakokhoz fűződő érzékenységével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egyedülálló helyet foglal el a költészet birodalmában.”</w:t>
      </w:r>
      <w:r>
        <w:rPr>
          <w:rStyle w:val="Lbjegyzet-hivatkozs"/>
          <w:rFonts w:ascii="Arial" w:hAnsi="Arial"/>
        </w:rPr>
        <w:footnoteReference w:id="22"/>
      </w:r>
      <w:r>
        <w:rPr>
          <w:rFonts w:ascii="Arial" w:hAnsi="Arial"/>
        </w:rPr>
        <w:t xml:space="preserve"> Vagyis azok nélkül nem.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 költőnek az életet különleges attitűddel kell szemlélnie, amelyben nem a tudatosságon van a hangsúly, hanem a természetességen; így válik elviselhetővé, sőt akár örömtelivé az élet szomorú mozzanataival történő szembesülés. A szubjektum összecseng a természet kínálta harmóniával. Visszatért a szubjektum-objektum egyensúlyához.</w:t>
      </w:r>
      <w:r>
        <w:rPr>
          <w:rStyle w:val="Lbjegyzet-hivatkozs"/>
          <w:rFonts w:ascii="Arial" w:hAnsi="Arial"/>
        </w:rPr>
        <w:footnoteReference w:id="23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Az 1. világháborút követő évek gyors </w:t>
      </w:r>
      <w:r>
        <w:rPr>
          <w:rFonts w:ascii="Arial" w:hAnsi="Arial"/>
        </w:rPr>
        <w:t xml:space="preserve">változásokat hoztak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és a Hototogiszu-csoport történetében, leginkább Kjósi állandó motívumai látszottak megkérdőjeleződni. A reformok három személyhez köthetők: Szódzsó Hino, Súósi Mizuhara és Szeisin Jamagucsi költőkhöz.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Szódzsó kijelentette, „vezérlő alapelvem, hogy nem hagyom magam gúzsba kötni az alapelvektől. Véleményem szerint az egy alapelvhez ragaszkodás az </w:t>
      </w:r>
      <w:r>
        <w:rPr>
          <w:rFonts w:ascii="Arial" w:hAnsi="Arial"/>
          <w:i/>
        </w:rPr>
        <w:t>én</w:t>
      </w:r>
      <w:r>
        <w:rPr>
          <w:rFonts w:ascii="Arial" w:hAnsi="Arial"/>
        </w:rPr>
        <w:t>hez való ragaszkodáshoz vezet.”</w:t>
      </w:r>
      <w:r>
        <w:rPr>
          <w:rStyle w:val="Lbjegyzet-hivatkozs"/>
          <w:rFonts w:ascii="Arial" w:hAnsi="Arial"/>
        </w:rPr>
        <w:footnoteReference w:id="24"/>
      </w:r>
      <w:r>
        <w:rPr>
          <w:rFonts w:ascii="Arial" w:hAnsi="Arial"/>
        </w:rPr>
        <w:t xml:space="preserve"> Új témákat dobott fel, az addig meg sem említett fiatalságról, romantikus szerelemről szólt, olyan sz</w:t>
      </w:r>
      <w:r>
        <w:rPr>
          <w:rFonts w:ascii="Arial" w:hAnsi="Arial"/>
        </w:rPr>
        <w:t>avakat és szókapcsolatokat használt, mint az „első éjszaka”, a „szüzesség”</w:t>
      </w:r>
      <w:r>
        <w:rPr>
          <w:rStyle w:val="Lbjegyzet-hivatkozs"/>
          <w:rFonts w:ascii="Arial" w:hAnsi="Arial"/>
        </w:rPr>
        <w:footnoteReference w:id="25"/>
      </w:r>
      <w:r>
        <w:rPr>
          <w:rFonts w:ascii="Arial" w:hAnsi="Arial"/>
        </w:rPr>
        <w:t>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Súósi 1931-ben megjelent </w:t>
      </w:r>
      <w:r>
        <w:rPr>
          <w:rFonts w:ascii="Arial" w:hAnsi="Arial"/>
          <w:b/>
        </w:rPr>
        <w:t>Az igaz a természetben, az igaz az irodalomban</w:t>
      </w:r>
      <w:r>
        <w:rPr>
          <w:rFonts w:ascii="Arial" w:hAnsi="Arial"/>
        </w:rPr>
        <w:t xml:space="preserve"> című esszéjében</w:t>
      </w:r>
      <w:r>
        <w:rPr>
          <w:rStyle w:val="Lbjegyzet-hivatkozs"/>
          <w:rFonts w:ascii="Arial" w:hAnsi="Arial"/>
        </w:rPr>
        <w:footnoteReference w:id="26"/>
      </w:r>
      <w:r>
        <w:rPr>
          <w:rFonts w:ascii="Arial" w:hAnsi="Arial"/>
        </w:rPr>
        <w:t xml:space="preserve"> két igazságot különböztetett meg: a ténylegest (ami a természetre jellemző) és a képzeltet (ami pedig az irodalom ismérve). A tradicionalisták az előbbit </w:t>
      </w:r>
      <w:r>
        <w:rPr>
          <w:rFonts w:ascii="Arial" w:hAnsi="Arial"/>
        </w:rPr>
        <w:lastRenderedPageBreak/>
        <w:t>próbálták fellelni, holott a költőnek a saját képi és képzeletvilágát kellene kiterjesztenie. A természet utánzása helyett, a természet által kell utánozva lenni.</w:t>
      </w:r>
      <w:r>
        <w:rPr>
          <w:rStyle w:val="Lbjegyzet-hivatkozs"/>
          <w:rFonts w:ascii="Arial" w:hAnsi="Arial"/>
        </w:rPr>
        <w:footnoteReference w:id="27"/>
      </w:r>
      <w:r>
        <w:rPr>
          <w:rFonts w:ascii="Arial" w:hAnsi="Arial"/>
        </w:rPr>
        <w:t xml:space="preserve"> Költői nyelvére szokatlan lí</w:t>
      </w:r>
      <w:r>
        <w:rPr>
          <w:rFonts w:ascii="Arial" w:hAnsi="Arial"/>
        </w:rPr>
        <w:t>rikusság jellemző.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Szeisi</w:t>
      </w:r>
      <w:r>
        <w:rPr>
          <w:rStyle w:val="Lbjegyzet-hivatkozs"/>
          <w:rFonts w:ascii="Arial" w:hAnsi="Arial"/>
        </w:rPr>
        <w:footnoteReference w:id="28"/>
      </w:r>
      <w:r>
        <w:rPr>
          <w:rFonts w:ascii="Arial" w:hAnsi="Arial"/>
        </w:rPr>
        <w:t xml:space="preserve"> szerint „Az anyagnak újnak, az érzéseknek mélynek kell lennie.”</w:t>
      </w:r>
      <w:r>
        <w:rPr>
          <w:rStyle w:val="Lbjegyzet-hivatkozs"/>
          <w:rFonts w:ascii="Arial" w:hAnsi="Arial"/>
        </w:rPr>
        <w:footnoteReference w:id="29"/>
      </w:r>
      <w:r>
        <w:rPr>
          <w:rFonts w:ascii="Arial" w:hAnsi="Arial"/>
        </w:rPr>
        <w:t xml:space="preserve"> Újon konkrét dolgokat ért: verseiben nem szokatlanok az olyan szavak, mint a lokomotív vagy revolver. Megközelítése sokkal szárazabb és intellektuálisabb, mint Szódzsóé. Szerinte az igaz észlelése intellektuális folyamat.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30-as években számos iskola alakult</w:t>
      </w:r>
      <w:r>
        <w:rPr>
          <w:rStyle w:val="Lbjegyzet-hivatkozs"/>
          <w:rFonts w:ascii="Arial" w:hAnsi="Arial"/>
        </w:rPr>
        <w:footnoteReference w:id="30"/>
      </w:r>
      <w:r>
        <w:rPr>
          <w:rFonts w:ascii="Arial" w:hAnsi="Arial"/>
        </w:rPr>
        <w:t xml:space="preserve">. Ebben nagy szerepe volt, hogy a japán kormány elvárta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-költőktől a kínai-japán háború ideológiai támogatását, ami erőteljesen megosztotta őket</w:t>
      </w:r>
      <w:r>
        <w:rPr>
          <w:rStyle w:val="Lbjegyzet-hivatkozs"/>
          <w:rFonts w:ascii="Arial" w:hAnsi="Arial"/>
        </w:rPr>
        <w:footnoteReference w:id="31"/>
      </w:r>
      <w:r>
        <w:rPr>
          <w:rFonts w:ascii="Arial" w:hAnsi="Arial"/>
        </w:rPr>
        <w:t>. Ezért</w:t>
      </w:r>
      <w:r>
        <w:rPr>
          <w:rFonts w:ascii="Arial" w:hAnsi="Arial"/>
        </w:rPr>
        <w:t xml:space="preserve"> vehetett morális irányt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-fejlődés, mint például Nakamura Kuszatao esetében, aki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kapcsán felteszi a kérdést, hogyan kell élni? Szerinte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az emberi akarat és tudatosság mérője, annak eszköze, hogy az emberségesség esszenciáját megtapasztalhassuk és kifejezhessük. Nakamura Kuszatao és tanítványainak megjelenését a humanista vonal felemelkedéseként tarjuk számon. A hagyomány hangsúlyozásával Nakamura alapelve, hogy az ember csak úgy ismerheti mag önmagát, ha abba a hagyományba helyezkedik</w:t>
      </w:r>
      <w:r>
        <w:rPr>
          <w:rFonts w:ascii="Arial" w:hAnsi="Arial"/>
        </w:rPr>
        <w:t xml:space="preserve">, amelynek része. Így kap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-költészetében nagyobb hangsúlyt az erkölcsi tökéletesedés szemben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művészi jegyeivel, és így fontosabb az ember szerepe szemben a költőével.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életszerűségét hangsúlyozva haladt tovább a Nakamura-tanítvány Isida Hakjó, aki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t a következőképpen definiálta: „A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nem intellektus. Sokkal inkább a test.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élet …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nem irodalom.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a nyers élet. Költése szinonim az élet megélésével.”</w:t>
      </w:r>
      <w:r>
        <w:rPr>
          <w:rStyle w:val="Lbjegyzet-hivatkozs"/>
          <w:rFonts w:ascii="Arial" w:hAnsi="Arial"/>
        </w:rPr>
        <w:footnoteReference w:id="32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másik tanítvány, Kató Súszon gondolkodásának középpontjá</w:t>
      </w:r>
      <w:r>
        <w:rPr>
          <w:rFonts w:ascii="Arial" w:hAnsi="Arial"/>
        </w:rPr>
        <w:t xml:space="preserve">ban az emberi lélek agóniája áll: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íróknak komorságra kell törekedniük. „Ahogy elkezdjük kutatni az igazságot és annak érdekében felrázzuk mindennapi megszokásainkat, szörnyű szakadékot fedezünk fel a felszín alatt, nem várt helyeken. Vissza akartam hozni személyes felfedezéseimet ezekből a szakadékokból. Le akartam leplezni igaz énemet, az ént, amely csendesen a mindennapi élet nyugalma és konvenciói mögött található. Meg akartam tölteni költészetemet ezzel a tapasztalattal, mint egy melankolikus lé</w:t>
      </w:r>
      <w:r>
        <w:rPr>
          <w:rFonts w:ascii="Arial" w:hAnsi="Arial"/>
        </w:rPr>
        <w:t>legzettel.”</w:t>
      </w:r>
      <w:r>
        <w:rPr>
          <w:rStyle w:val="Lbjegyzet-hivatkozs"/>
          <w:rFonts w:ascii="Arial" w:hAnsi="Arial"/>
        </w:rPr>
        <w:footnoteReference w:id="33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Hármukat obskúrusoknak is nevezték, mert számos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kat igen nehéz volt értelmezni. A káoszt káoszként próbálták kifejezni, a teljességet teljességként, elkerülve az intellektualizálást és értelmezést.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2. világháború elvesztése óriási nyomásként nehezedett a maga tökéletességét és felsőbbrendűségét hangsúlyozó japán népre. Ennek egyik következménye, hogy a baloldali szövetség szét akarta zúzni a feudális irodalmi örökséget, és ezzel párhuzamosan a háborús terveket szolgáló irodalmárok lelep</w:t>
      </w:r>
      <w:r>
        <w:rPr>
          <w:rFonts w:ascii="Arial" w:hAnsi="Arial"/>
        </w:rPr>
        <w:t>lezését tűzte ki célul.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1947-ben létrejött a Gendai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Kjókai, a Modern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Szövetség, amely a modern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mellett kiállva, egyesíteni kívánta az összes irányzatot. Konkrét előzménye lehetett a Kuvabara Tekeo-által megfogalmazott cikk 1946-ban, a </w:t>
      </w:r>
      <w:r>
        <w:rPr>
          <w:rFonts w:ascii="Arial" w:hAnsi="Arial"/>
          <w:b/>
        </w:rPr>
        <w:t>Dainyi geidzsucuron</w:t>
      </w:r>
      <w:r>
        <w:rPr>
          <w:rFonts w:ascii="Arial" w:hAnsi="Arial"/>
        </w:rPr>
        <w:t xml:space="preserve"> (Egy másodosztályú művészeti formáról) című, amely kimondta, hogy „a modern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nem számít komoly irodalmi műfajnak, pusztán kellemes szórakozásra ad alkalmat.” A modernek</w:t>
      </w:r>
      <w:r>
        <w:rPr>
          <w:rStyle w:val="Lbjegyzet-hivatkozs"/>
          <w:rFonts w:ascii="Arial" w:hAnsi="Arial"/>
        </w:rPr>
        <w:footnoteReference w:id="34"/>
      </w:r>
      <w:r>
        <w:rPr>
          <w:rFonts w:ascii="Arial" w:hAnsi="Arial"/>
        </w:rPr>
        <w:t xml:space="preserve"> a modern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védelmében emelték fel szavukat,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ban a műv</w:t>
      </w:r>
      <w:r>
        <w:rPr>
          <w:rFonts w:ascii="Arial" w:hAnsi="Arial"/>
        </w:rPr>
        <w:t xml:space="preserve">észi kifejezés eszközét látták. A modern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legismertebb orgánuma az 1948-ban alapított Tenró magazin lett.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2. világháború után a modern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története igen változatosan alakult. Szaitó Szanki a japánokra nem jellemző szellemi idegenséget hangsúlyozva elvetette a hagyományos Japánnal való szellemi közösséget; költészetét fagyos nihilizmus és cinikus humor jellemzi.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Tomizava Kakio a költemény elsődleges célját annak művészi tökéletességében látja,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érdeme nem a költő őszinteségén alapul. A vers </w:t>
      </w:r>
      <w:r>
        <w:rPr>
          <w:rFonts w:ascii="Arial" w:hAnsi="Arial"/>
        </w:rPr>
        <w:t>autonóm, semmi köze a modern</w:t>
      </w:r>
      <w:r>
        <w:rPr>
          <w:rFonts w:ascii="Arial" w:hAnsi="Arial"/>
          <w:i/>
        </w:rPr>
        <w:t xml:space="preserve"> élet</w:t>
      </w:r>
      <w:r>
        <w:rPr>
          <w:rFonts w:ascii="Arial" w:hAnsi="Arial"/>
        </w:rPr>
        <w:t>hez - mondta.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Kanekó Tóta avantgárd szürrealizmusát a legmodernebb témák (atomvilág, stb.) feldolgozása mutatja. A költő nem egy passzív imitátor, a természet adta jelenségek másolója, hanem művészegyéniség, aki a természet által felkínált képek és alakok kifacsarásával teremti verstémáit olyan módon, ahogyan kapcsolódásuk szerinte megkívánja.</w:t>
      </w:r>
      <w:r>
        <w:rPr>
          <w:rStyle w:val="Lbjegyzet-hivatkozs"/>
          <w:rFonts w:ascii="Arial" w:hAnsi="Arial"/>
        </w:rPr>
        <w:footnoteReference w:id="35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-teóriájuk szerint az évszakszó a továbbiakban haszontalan, és nem is játszik központi szerepet a modern japán életben, hiszen </w:t>
      </w:r>
      <w:r>
        <w:rPr>
          <w:rFonts w:ascii="Arial" w:hAnsi="Arial"/>
        </w:rPr>
        <w:t xml:space="preserve">pl. a légkondicionálás </w:t>
      </w:r>
      <w:r>
        <w:rPr>
          <w:rFonts w:ascii="Arial" w:hAnsi="Arial"/>
        </w:rPr>
        <w:lastRenderedPageBreak/>
        <w:t>szükségtelenné teszi. Ez a tény is mutatja, hogy az évszakszó menyire nem önmagáért való dolog volt alkalmazása idején, hanem az élethez tartozó, annak mélységét magában hordozó valami. A tizenhét szótagot általában megtartották. Ezt Tóta azzal indokolta, hogy abban az életben, ahol minden végtelen és változó, a végesség egyfajta szépségét fejezi ki.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Látható, hogy 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látszólag stabil kritériumai az éppen érvényes kánon hagyományából értelmezhetők csak, hiszen folyamatosan</w:t>
      </w:r>
      <w:r>
        <w:rPr>
          <w:rFonts w:ascii="Arial" w:hAnsi="Arial"/>
        </w:rPr>
        <w:t xml:space="preserve"> változnak. Voltak reformerek, akik bátran bontottak le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-teoretikusok által emelt szabályokat, ám szinte egyidejűleg az ilyen mozgalommal párhuzamosan azonnal feltűntek az azokhoz visszanyúlók.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fenti elemzésből nyilvánvalóvá válik, hogy nem szabad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nak olyan szabályokat tulajdonítanunk, amelyek bezárják a költői értelmezési lehetőségeket. Hiszen szabályok nem feltétlenül vannak. Ez mindenképpen tanulságos abból a szempontból, hogy mit várhatunk el a magyar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któl. Azt a félreértést mindenk</w:t>
      </w:r>
      <w:r>
        <w:rPr>
          <w:rFonts w:ascii="Arial" w:hAnsi="Arial"/>
        </w:rPr>
        <w:t xml:space="preserve">éppen szeretném eloszlatni, hogy rögzített szabályokat kell kutatnunk a fordított vagy önállóan kreált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k mögött.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Bizonytalanság 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jövőjét illetően is jelen van. Sőt. A tendenciákat elemezve Jamamoto Kenkicsi, az egyik leghíresebb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-elemző egyik tanulmányában azt a megjegyzést teszi, hogy az „öregek” kihalásával és a két háború közti időszakot jellemző állami támogatás megszűnésével vezetői hiátus állt be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-költők társadalmában. Impulzusok megfigyelhetők ugyan - az egyiket a hagyom</w:t>
      </w:r>
      <w:r>
        <w:rPr>
          <w:rFonts w:ascii="Arial" w:hAnsi="Arial"/>
        </w:rPr>
        <w:t xml:space="preserve">ányőrzők, a </w:t>
      </w:r>
      <w:r>
        <w:rPr>
          <w:rFonts w:ascii="Arial" w:hAnsi="Arial"/>
        </w:rPr>
        <w:lastRenderedPageBreak/>
        <w:t xml:space="preserve">másikat a modern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költők</w:t>
      </w:r>
      <w:r>
        <w:rPr>
          <w:rStyle w:val="Lbjegyzet-hivatkozs"/>
          <w:rFonts w:ascii="Arial" w:hAnsi="Arial"/>
        </w:rPr>
        <w:footnoteReference w:id="36"/>
      </w:r>
      <w:r>
        <w:rPr>
          <w:rFonts w:ascii="Arial" w:hAnsi="Arial"/>
        </w:rPr>
        <w:t xml:space="preserve">, a harmadikat pedig az ún. Nyingen Tankjú-iskola adja -, ám Jamamoto szerint nem láthatók előre azok a folyamatok, amelyek az ezredvégi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-költészetben kifinomult vonalak megrajzolását tehetnék lehetővé.</w:t>
      </w:r>
      <w:r>
        <w:rPr>
          <w:rStyle w:val="Lbjegyzet-hivatkozs"/>
          <w:rFonts w:ascii="Arial" w:hAnsi="Arial"/>
        </w:rPr>
        <w:footnoteReference w:id="37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  <w:b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</w:rPr>
        <w:lastRenderedPageBreak/>
        <w:t xml:space="preserve">A </w:t>
      </w:r>
      <w:r>
        <w:rPr>
          <w:rFonts w:ascii="Arial" w:hAnsi="Arial"/>
          <w:b/>
          <w:i/>
        </w:rPr>
        <w:t>haiku</w:t>
      </w:r>
      <w:r>
        <w:rPr>
          <w:rFonts w:ascii="Arial" w:hAnsi="Arial"/>
          <w:b/>
        </w:rPr>
        <w:t xml:space="preserve"> európai recepciója - új perspektívák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keleti kultúra bizonyos szegmensei hirtelen és szembetűnően tárultak fel a Nyugat számára, és az ősi kontinens fogékonyan reagált az ismeretlenre. A klasszicizmus szigora után csődöt mondott az a meggyőződés, h</w:t>
      </w:r>
      <w:r>
        <w:rPr>
          <w:rFonts w:ascii="Arial" w:hAnsi="Arial"/>
        </w:rPr>
        <w:t>ogy a civilizáció és kultúra az európaival azonos.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Perry tengernagy által kierőszakolt kereskedelmi-politikai nyitás a kulturális nyitást is kikényszeríttette, ami szokatlan perspektívát nyújtott a művészetértelmezéseknek. A keleti kultúrára először a francia impresszionisták reagáltak érzékenyen. Van Gogh és társai rajongtak a japán fametszetekért: „Az európai ember kétezer évig az ókori görögök szemével látta a világot; a négyzetet négy kisebb négyzetre osztotta, majd azt újabb négyzetre, míg végül elju</w:t>
      </w:r>
      <w:r>
        <w:rPr>
          <w:rFonts w:ascii="Arial" w:hAnsi="Arial"/>
        </w:rPr>
        <w:t xml:space="preserve">tott a pontig. Az egyenlőszárú háromszöget </w:t>
      </w:r>
      <w:r>
        <w:rPr>
          <w:rFonts w:ascii="Arial" w:hAnsi="Arial"/>
          <w:i/>
        </w:rPr>
        <w:t>aranymetszéssel</w:t>
      </w:r>
      <w:r>
        <w:rPr>
          <w:rFonts w:ascii="Arial" w:hAnsi="Arial"/>
        </w:rPr>
        <w:t xml:space="preserve"> vágta két részre, kétharmad rész maradt lent, egyharmad rész pedig fent; vagyis rávetítve ezt a képzőművészetben ábrázolt tájképre, kétharmad rész föld és egyharmad rész ég volt az elosztás aránya. Ez viszont [ti. a japán művészetelmélet] valami egészen más volt, olyasmi, amit Oto Bihalyi-Merin precízen ‘a párhuzamosok ferde metszésén belüli perspektívarendszernek’ nevezett el: olyan hullámzó, kacskaringós vonalak, amelyek … nem az európai művészete</w:t>
      </w:r>
      <w:r>
        <w:rPr>
          <w:rFonts w:ascii="Arial" w:hAnsi="Arial"/>
        </w:rPr>
        <w:t>k famózus ‘bájának’ az alapját képezték, és amelyek minden bizonnyal sokat segítettek Van Goghnak abban, hogy ‘rátaláljon önmagára’, pedig csupán egy másfajta térszemlélet járulékos elemei voltak.”</w:t>
      </w:r>
      <w:r>
        <w:rPr>
          <w:rStyle w:val="Lbjegyzet-hivatkozs"/>
          <w:rFonts w:ascii="Arial" w:hAnsi="Arial"/>
        </w:rPr>
        <w:footnoteReference w:id="38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 japán irodalom kezdetben nyelvi nehézségek miatt nem válhatott ismertté, ám a 19. században gyors egymásutánban fordították le a keleti irodalmi műveket, így például a szanszkrit drámát, a japán Csikamacu Monzaemon, a japán Shakespeare alkotását. A befogadói hagyományt nem lehetett átültetni, így történhetett </w:t>
      </w:r>
      <w:r>
        <w:rPr>
          <w:rFonts w:ascii="Arial" w:hAnsi="Arial"/>
        </w:rPr>
        <w:t xml:space="preserve">meg az, hogy a középszerű Csikamacuval volt fémjelezhető a japán irodalom. Az európai elvárási horizont kezdetben torzan határozta meg a japán művek transzplantációját.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gyors népszerűvé válása szembeszökő. Az első, európai nyelven írt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-kötet franciául 1905-ben jelent meg. 1924-ben a Nouvelle Revue Francaise lapjain már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-versenyt rendeztek. 1963-ban jelent meg az American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c. amerikai folyóirat.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Az európai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megtermékenyítését leginkább Pound és az imagisták (illetve Karl Kleinsch</w:t>
      </w:r>
      <w:r>
        <w:rPr>
          <w:rFonts w:ascii="Arial" w:hAnsi="Arial"/>
        </w:rPr>
        <w:t xml:space="preserve">midt és Imma Bondmershof természetlírája) vitte véghez. T. E. Hulme és F. S. Flint nem sokkal az 1. világháború kitörése után alapították meg a Költők Klubját, amihez hamarosan Pound is csatlakozott. A </w:t>
      </w:r>
      <w:r>
        <w:rPr>
          <w:rFonts w:ascii="Arial" w:hAnsi="Arial"/>
          <w:i/>
        </w:rPr>
        <w:t>The Egoist</w:t>
      </w:r>
      <w:r>
        <w:rPr>
          <w:rFonts w:ascii="Arial" w:hAnsi="Arial"/>
        </w:rPr>
        <w:t>ban Pound, az imagisták nevében a következőképpen érvel a japán költészet mellett: „… a japánoktól és a kínaiaktól megtanulta a világ, illetve az angol nyelvterület azon fragmentuma, amely igencsak terjengősen jelenteti meg dolgait nyomtatásban, a színek és a tömegek „elrendezésének” elvét.”</w:t>
      </w:r>
      <w:r>
        <w:rPr>
          <w:rStyle w:val="Lbjegyzet-hivatkozs"/>
          <w:rFonts w:ascii="Arial" w:hAnsi="Arial"/>
        </w:rPr>
        <w:footnoteReference w:id="39"/>
      </w:r>
      <w:r>
        <w:rPr>
          <w:rFonts w:ascii="Arial" w:hAnsi="Arial"/>
        </w:rPr>
        <w:t xml:space="preserve"> A kele</w:t>
      </w:r>
      <w:r>
        <w:rPr>
          <w:rFonts w:ascii="Arial" w:hAnsi="Arial"/>
        </w:rPr>
        <w:t>ti költészet felszabadítóan hatott a nyugati lírikusok egy csoportjára. „Több alkalommal is javasoltam ár, hogy a hagyományos versformát a tiszta szabad vers (</w:t>
      </w:r>
      <w:r>
        <w:rPr>
          <w:rFonts w:ascii="Arial" w:hAnsi="Arial"/>
          <w:i/>
        </w:rPr>
        <w:t>vers libre</w:t>
      </w:r>
      <w:r>
        <w:rPr>
          <w:rFonts w:ascii="Arial" w:hAnsi="Arial"/>
        </w:rPr>
        <w:t xml:space="preserve">), a japán tanka és </w:t>
      </w:r>
      <w:r>
        <w:rPr>
          <w:rFonts w:ascii="Arial" w:hAnsi="Arial"/>
          <w:i/>
        </w:rPr>
        <w:t>haikai</w:t>
      </w:r>
      <w:r>
        <w:rPr>
          <w:rFonts w:ascii="Arial" w:hAnsi="Arial"/>
        </w:rPr>
        <w:t xml:space="preserve"> váltsa fel.”</w:t>
      </w:r>
      <w:r>
        <w:rPr>
          <w:rStyle w:val="Lbjegyzet-hivatkozs"/>
          <w:rFonts w:ascii="Arial" w:hAnsi="Arial"/>
        </w:rPr>
        <w:footnoteReference w:id="40"/>
      </w:r>
      <w:r>
        <w:rPr>
          <w:rFonts w:ascii="Arial" w:hAnsi="Arial"/>
        </w:rPr>
        <w:t xml:space="preserve">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mint a japán líra talán legismertebb, de nem egykönnyen definiálható műfaja lépésről lépésre illeszkedett be az európai irodalmi hagyományba. Nézzük meg a honosodás fázisait.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20. század első felének fordított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i impresszionista epigrammáknak mondhatók.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t először mint japán epigr</w:t>
      </w:r>
      <w:r>
        <w:rPr>
          <w:rFonts w:ascii="Arial" w:hAnsi="Arial"/>
        </w:rPr>
        <w:t xml:space="preserve">ammát fogadták be, amely recepció mentén Európa vezető kultúrnemzetei egyértelműnek vélték, hogy saját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és költőiskolákat hozzanak létre. Az elvárási horizont korábban már említett torzultságát jelzi az is, hogy az egy időben megismert </w:t>
      </w:r>
      <w:r>
        <w:rPr>
          <w:rFonts w:ascii="Arial" w:hAnsi="Arial"/>
          <w:i/>
        </w:rPr>
        <w:t xml:space="preserve">nó </w:t>
      </w:r>
      <w:r>
        <w:rPr>
          <w:rFonts w:ascii="Arial" w:hAnsi="Arial"/>
        </w:rPr>
        <w:t>drámát primitív rítusnak tekintették, mert nem ismerték fel a végtelen szabadság és egyszerűség mögött rejlő összetettséget és dramaturgiai szigorúságot</w:t>
      </w:r>
      <w:r>
        <w:rPr>
          <w:rStyle w:val="Lbjegyzet-hivatkozs"/>
          <w:rFonts w:ascii="Arial" w:hAnsi="Arial"/>
        </w:rPr>
        <w:footnoteReference w:id="41"/>
      </w:r>
      <w:r>
        <w:rPr>
          <w:rFonts w:ascii="Arial" w:hAnsi="Arial"/>
        </w:rPr>
        <w:t>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első recepciója után hamarosan elvetették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epigrammaként való definiálását, ám abban a pillanatban</w:t>
      </w:r>
      <w:r>
        <w:rPr>
          <w:rFonts w:ascii="Arial" w:hAnsi="Arial"/>
        </w:rPr>
        <w:t xml:space="preserve"> valamifajta rejtett szimbolikát kutattak a rövid sorok mögött. Holott H. R. Blyth,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talán legszakavatottabb nyugati értelmezője, a jól sikerültek közül egy Basó vers kivételével (Fehér krizantém / Törékeny testét nem éri / szemernyi por) bárminemű szimbolizmus mellőzését hangoztatja. A szimbolizmus csapdájába estek/esnek a magyar értelmezők is.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szimbolikus és metaforikus víziókat örökít meg - olvashatjuk </w:t>
      </w:r>
      <w:r>
        <w:rPr>
          <w:rFonts w:ascii="Arial" w:hAnsi="Arial"/>
          <w:b/>
        </w:rPr>
        <w:t>A múzsák táncában</w:t>
      </w:r>
      <w:r>
        <w:rPr>
          <w:rStyle w:val="Lbjegyzet-hivatkozs"/>
          <w:rFonts w:ascii="Arial" w:hAnsi="Arial"/>
        </w:rPr>
        <w:footnoteReference w:id="42"/>
      </w:r>
      <w:r>
        <w:rPr>
          <w:rFonts w:ascii="Arial" w:hAnsi="Arial"/>
        </w:rPr>
        <w:t xml:space="preserve">. Kemenes Géfin László ugyanígy vélekedik, amikor Pound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s képei k</w:t>
      </w:r>
      <w:r>
        <w:rPr>
          <w:rFonts w:ascii="Arial" w:hAnsi="Arial"/>
        </w:rPr>
        <w:t xml:space="preserve">apcsán kimondja, hogy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szinte kizárólag metaforával dolgozó versforma</w:t>
      </w:r>
      <w:r>
        <w:rPr>
          <w:rStyle w:val="Lbjegyzet-hivatkozs"/>
          <w:rFonts w:ascii="Arial" w:hAnsi="Arial"/>
        </w:rPr>
        <w:footnoteReference w:id="43"/>
      </w:r>
      <w:r>
        <w:rPr>
          <w:rFonts w:ascii="Arial" w:hAnsi="Arial"/>
        </w:rPr>
        <w:t xml:space="preserve">. Hayden Carruth, amerikai költő felhívja a figyelmet arra, hogy a kezdő költők egészen egyszerűen képtelenek különbséget tenni </w:t>
      </w:r>
      <w:r>
        <w:rPr>
          <w:rFonts w:ascii="Arial" w:hAnsi="Arial"/>
        </w:rPr>
        <w:lastRenderedPageBreak/>
        <w:t xml:space="preserve">az önmagáért álló kép és a metafora között. Ezzel kapcsolatban érdemes megjegyezni, hogy Horatius saját, görög versmértékben írott latin verseit nevezte translatiónak (görögül metaforának), azaz nem a görög versek tartalma vagy formahű fordítását, hanem a görög </w:t>
      </w:r>
      <w:r>
        <w:rPr>
          <w:rFonts w:ascii="Arial" w:hAnsi="Arial"/>
          <w:i/>
        </w:rPr>
        <w:t>forma</w:t>
      </w:r>
      <w:r>
        <w:rPr>
          <w:rFonts w:ascii="Arial" w:hAnsi="Arial"/>
        </w:rPr>
        <w:t xml:space="preserve"> átvételét. Nem könnyen váltható gyakorl</w:t>
      </w:r>
      <w:r>
        <w:rPr>
          <w:rFonts w:ascii="Arial" w:hAnsi="Arial"/>
        </w:rPr>
        <w:t xml:space="preserve">atra, de a trópus-probléma kapcsán találóan értelmez Török Attila, amikor így disztingvál: „Ha tehát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jelentésszerkezetét megpróbáljuk Európa felől rekonstruálni, a következőképpen kell eljárnunk: vetítsük egymásra az európai hagyomány jelentésalakzatait, a hasonlatot, a metaforát, a szimbólumot, az allegóriát és így tovább, majd mossuk el a köztük lévő határokat. Ami megmarad, az maga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…”</w:t>
      </w:r>
      <w:r>
        <w:rPr>
          <w:rStyle w:val="Lbjegyzet-hivatkozs"/>
          <w:rFonts w:ascii="Arial" w:hAnsi="Arial"/>
        </w:rPr>
        <w:footnoteReference w:id="44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szimbolikus közelítésmód elvetésével a deiktikus művészet egy formájának kiáltották ki: nem ír le semmi</w:t>
      </w:r>
      <w:r>
        <w:rPr>
          <w:rFonts w:ascii="Arial" w:hAnsi="Arial"/>
        </w:rPr>
        <w:t xml:space="preserve">t, hanem közvetlenül rámutat, lényegét tekintve cselekvő, nem elbeszélő. Ebbe a hibába esik Roland Barthes is - ha nem is használja a deiktikus terminológiát. De figyelemreméltó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értelmezése, miszerint „a definíciónak egy formája, amely definíciónak azonban nincs tartalma”</w:t>
      </w:r>
      <w:r>
        <w:rPr>
          <w:rStyle w:val="Lbjegyzet-hivatkozs"/>
          <w:rFonts w:ascii="Arial" w:hAnsi="Arial"/>
        </w:rPr>
        <w:footnoteReference w:id="45"/>
      </w:r>
      <w:r>
        <w:rPr>
          <w:rFonts w:ascii="Arial" w:hAnsi="Arial"/>
        </w:rPr>
        <w:t xml:space="preserve"> Ugyanígy vélekedik az említett Blyth is, aki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t „értelmetlen szillogizmus”-ként határozza meg. Továbbgondolva e meghatározást, közel kerülünk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lényegéhez: a definíció, amely azáltal válik verssé, hogy a gesztus formáját</w:t>
      </w:r>
      <w:r>
        <w:rPr>
          <w:rFonts w:ascii="Arial" w:hAnsi="Arial"/>
        </w:rPr>
        <w:t xml:space="preserve"> veszi fel, és éppen azáltal válhat gesztussá, mert nincsen tartalma.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Izucu Toszihiko és Todzso cikkükben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val megjelenő újat az egyik klasszikus formával, a </w:t>
      </w:r>
      <w:r>
        <w:rPr>
          <w:rFonts w:ascii="Arial" w:hAnsi="Arial"/>
          <w:i/>
        </w:rPr>
        <w:t>vaká</w:t>
      </w:r>
      <w:r>
        <w:rPr>
          <w:rFonts w:ascii="Arial" w:hAnsi="Arial"/>
        </w:rPr>
        <w:t xml:space="preserve">val szemben definiálják. Mielőtt áttérnénk a magyar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 ismertetésére, értelmezzük a szembeállítást, mert magyar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-irodalmunk </w:t>
      </w:r>
      <w:r>
        <w:rPr>
          <w:rFonts w:ascii="Arial" w:hAnsi="Arial"/>
        </w:rPr>
        <w:lastRenderedPageBreak/>
        <w:t>elemzéséhez szükségünk van azon szemléletmódra és terminus technikusokra, amelyeket a neves teoretikus szerzőpáros használ a japán irodalom kapcsán.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Az alapvető szembenállást az képezi, hogy a </w:t>
      </w:r>
      <w:r>
        <w:rPr>
          <w:rFonts w:ascii="Arial" w:hAnsi="Arial"/>
          <w:i/>
        </w:rPr>
        <w:t>vaka</w:t>
      </w:r>
      <w:r>
        <w:rPr>
          <w:rFonts w:ascii="Arial" w:hAnsi="Arial"/>
        </w:rPr>
        <w:t xml:space="preserve"> világát alkot</w:t>
      </w:r>
      <w:r>
        <w:rPr>
          <w:rFonts w:ascii="Arial" w:hAnsi="Arial"/>
        </w:rPr>
        <w:t xml:space="preserve">ó </w:t>
      </w:r>
      <w:r>
        <w:rPr>
          <w:rFonts w:ascii="Arial" w:hAnsi="Arial"/>
          <w:i/>
        </w:rPr>
        <w:t>kokoro</w:t>
      </w:r>
      <w:r>
        <w:rPr>
          <w:rFonts w:ascii="Arial" w:hAnsi="Arial"/>
        </w:rPr>
        <w:t xml:space="preserve"> (alkotó szubjektivitás) és </w:t>
      </w:r>
      <w:r>
        <w:rPr>
          <w:rFonts w:ascii="Arial" w:hAnsi="Arial"/>
          <w:i/>
        </w:rPr>
        <w:t>kotoba</w:t>
      </w:r>
      <w:r>
        <w:rPr>
          <w:rFonts w:ascii="Arial" w:hAnsi="Arial"/>
        </w:rPr>
        <w:t xml:space="preserve"> (szó) viszonya drasztikusan megváltozott, ellentétjébe fordult át. A kortárs japán irodalomkritikusok a változás okát abban jelölik meg, hogy a művészi gondolkodásmód a </w:t>
      </w:r>
      <w:r>
        <w:rPr>
          <w:rFonts w:ascii="Arial" w:hAnsi="Arial"/>
          <w:i/>
        </w:rPr>
        <w:t>mu</w:t>
      </w:r>
      <w:r>
        <w:rPr>
          <w:rFonts w:ascii="Arial" w:hAnsi="Arial"/>
        </w:rPr>
        <w:t xml:space="preserve"> (semmi) szűrőjén ment át. A szerzőpáros a két versforma közti különbségeket a következő kritériumokat vizsgálva elemzi: </w:t>
      </w:r>
    </w:p>
    <w:p w:rsidR="00000000" w:rsidRDefault="004E0470" w:rsidP="004D05BF">
      <w:pPr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Az </w:t>
      </w:r>
      <w:r>
        <w:rPr>
          <w:rFonts w:ascii="Arial" w:hAnsi="Arial"/>
          <w:i/>
        </w:rPr>
        <w:t>usin</w:t>
      </w:r>
      <w:r>
        <w:rPr>
          <w:rFonts w:ascii="Arial" w:hAnsi="Arial"/>
        </w:rPr>
        <w:t xml:space="preserve"> (lélek, érzelem)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ban </w:t>
      </w:r>
      <w:r>
        <w:rPr>
          <w:rFonts w:ascii="Arial" w:hAnsi="Arial"/>
          <w:i/>
        </w:rPr>
        <w:t>musin</w:t>
      </w:r>
      <w:r>
        <w:rPr>
          <w:rFonts w:ascii="Arial" w:hAnsi="Arial"/>
        </w:rPr>
        <w:t>ná (kiüresedett tudattá) alakult.</w:t>
      </w:r>
    </w:p>
    <w:p w:rsidR="00000000" w:rsidRDefault="004E0470" w:rsidP="004D05BF">
      <w:pPr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</w:rPr>
        <w:t>vaká</w:t>
      </w:r>
      <w:r>
        <w:rPr>
          <w:rFonts w:ascii="Arial" w:hAnsi="Arial"/>
        </w:rPr>
        <w:t xml:space="preserve">ban jelenlevő </w:t>
      </w:r>
      <w:r>
        <w:rPr>
          <w:rFonts w:ascii="Arial" w:hAnsi="Arial"/>
          <w:i/>
        </w:rPr>
        <w:t>jodzso</w:t>
      </w:r>
      <w:r>
        <w:rPr>
          <w:rFonts w:ascii="Arial" w:hAnsi="Arial"/>
        </w:rPr>
        <w:t xml:space="preserve"> (esztétikai teltség vagy esztétikummal való telítettség) </w:t>
      </w:r>
      <w:r>
        <w:rPr>
          <w:rFonts w:ascii="Arial" w:hAnsi="Arial"/>
          <w:i/>
        </w:rPr>
        <w:t>johaku</w:t>
      </w:r>
      <w:r>
        <w:rPr>
          <w:rFonts w:ascii="Arial" w:hAnsi="Arial"/>
        </w:rPr>
        <w:t>ba (üres va</w:t>
      </w:r>
      <w:r>
        <w:rPr>
          <w:rFonts w:ascii="Arial" w:hAnsi="Arial"/>
        </w:rPr>
        <w:t xml:space="preserve">gy szabad tér) ment át. A </w:t>
      </w:r>
      <w:r>
        <w:rPr>
          <w:rFonts w:ascii="Arial" w:hAnsi="Arial"/>
          <w:i/>
        </w:rPr>
        <w:t>jodzso</w:t>
      </w:r>
      <w:r>
        <w:rPr>
          <w:rFonts w:ascii="Arial" w:hAnsi="Arial"/>
        </w:rPr>
        <w:t xml:space="preserve"> egy szellemi állapot, mely pozitív módon érvényesül egy költői síkon, egy nyelvi kifejezés szemantikai többleteként. A </w:t>
      </w:r>
      <w:r>
        <w:rPr>
          <w:rFonts w:ascii="Arial" w:hAnsi="Arial"/>
          <w:i/>
        </w:rPr>
        <w:t>johaku</w:t>
      </w:r>
      <w:r>
        <w:rPr>
          <w:rFonts w:ascii="Arial" w:hAnsi="Arial"/>
        </w:rPr>
        <w:t xml:space="preserve"> a még-nem-artikulált egész, egy nyelvi kifejezés üres háttere.</w:t>
      </w:r>
    </w:p>
    <w:p w:rsidR="00000000" w:rsidRDefault="004E0470" w:rsidP="004D05BF">
      <w:pPr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</w:rPr>
        <w:t>vaka</w:t>
      </w:r>
      <w:r>
        <w:rPr>
          <w:rFonts w:ascii="Arial" w:hAnsi="Arial"/>
        </w:rPr>
        <w:t xml:space="preserve"> külső világa a természet (mint szemantikai evokáló vagy rezonátor), egyike a nyelvi sík legfontosabb tényezőinek, valójában meghosszabbítása a belső tagolásnak, ill. az elképzeléseknek és fogalmaknak. „Még a természetábrázolás speciális későbbi formájában sem erősíti meg a tény, hog</w:t>
      </w:r>
      <w:r>
        <w:rPr>
          <w:rFonts w:ascii="Arial" w:hAnsi="Arial"/>
        </w:rPr>
        <w:t xml:space="preserve">y a természet külsőleg felismerés-objektumként szerepel, szükségszerűen alátámasztva a nézetet, miszerint a </w:t>
      </w:r>
      <w:r>
        <w:rPr>
          <w:rFonts w:ascii="Arial" w:hAnsi="Arial"/>
          <w:i/>
        </w:rPr>
        <w:t>vaká</w:t>
      </w:r>
      <w:r>
        <w:rPr>
          <w:rFonts w:ascii="Arial" w:hAnsi="Arial"/>
        </w:rPr>
        <w:t xml:space="preserve">ban adott nagyságot képvisel, amely a felismerendő szubjektumtól teljesen függetlenül létezik. A felismerendő tevékenység ebben a kontextusban nem más, mint az artikulációs belső tevékenységnek meghosszabbítása. A természet a </w:t>
      </w:r>
      <w:r>
        <w:rPr>
          <w:rFonts w:ascii="Arial" w:hAnsi="Arial"/>
          <w:i/>
        </w:rPr>
        <w:t>vaka</w:t>
      </w:r>
      <w:r>
        <w:rPr>
          <w:rFonts w:ascii="Arial" w:hAnsi="Arial"/>
        </w:rPr>
        <w:t xml:space="preserve"> világában végső soron egy artikulációs tér három kiterjedése: szemantikai, felismerési és kontemplatív jelentőséggel.”</w:t>
      </w:r>
      <w:r>
        <w:rPr>
          <w:rStyle w:val="Lbjegyzet-hivatkozs"/>
          <w:rFonts w:ascii="Arial" w:hAnsi="Arial"/>
        </w:rPr>
        <w:footnoteReference w:id="46"/>
      </w:r>
    </w:p>
    <w:p w:rsidR="00000000" w:rsidRDefault="004E0470" w:rsidP="004D05BF">
      <w:pPr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nál a természetnek objektív ténylegességet</w:t>
      </w:r>
      <w:r>
        <w:rPr>
          <w:rFonts w:ascii="Arial" w:hAnsi="Arial"/>
        </w:rPr>
        <w:t xml:space="preserve"> tulajdonítanak az empirikus valóság kellős közepén, de természetesen nem tiszta leírásról van szó. A természet (amellyel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szubjektuma szemben áll és amihez viszonyul), önmagában véve empirikus és objektív. A szubjektum „természettel szemben tapasztalható valóságának szükségszerűen előfeltétele, hogy ezt a természetet objektív szolidsággal feltételezzük, mintha ontologikusan a szubjektumtól teljesen független nagyság lenne.”</w:t>
      </w:r>
      <w:r>
        <w:rPr>
          <w:rStyle w:val="Lbjegyzet-hivatkozs"/>
          <w:rFonts w:ascii="Arial" w:hAnsi="Arial"/>
        </w:rPr>
        <w:footnoteReference w:id="47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  <w:b/>
          <w:smallCaps/>
        </w:rPr>
      </w:pPr>
      <w:r>
        <w:rPr>
          <w:rFonts w:ascii="Arial" w:hAnsi="Arial"/>
        </w:rPr>
        <w:br w:type="page"/>
      </w:r>
      <w:r>
        <w:rPr>
          <w:rFonts w:ascii="Arial" w:hAnsi="Arial"/>
          <w:b/>
          <w:smallCaps/>
        </w:rPr>
        <w:lastRenderedPageBreak/>
        <w:t xml:space="preserve">A magyar </w:t>
      </w:r>
      <w:r>
        <w:rPr>
          <w:rFonts w:ascii="Arial" w:hAnsi="Arial"/>
          <w:b/>
          <w:i/>
          <w:smallCaps/>
        </w:rPr>
        <w:t>haiku</w:t>
      </w:r>
      <w:r>
        <w:rPr>
          <w:rFonts w:ascii="Arial" w:hAnsi="Arial"/>
          <w:b/>
          <w:smallCaps/>
        </w:rPr>
        <w:t xml:space="preserve"> története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>
        <w:rPr>
          <w:rFonts w:ascii="Arial" w:hAnsi="Arial"/>
          <w:b/>
          <w:i/>
        </w:rPr>
        <w:t xml:space="preserve"> haiku</w:t>
      </w:r>
      <w:r>
        <w:rPr>
          <w:rFonts w:ascii="Arial" w:hAnsi="Arial"/>
          <w:b/>
        </w:rPr>
        <w:t xml:space="preserve"> meghatározása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magyar irodalomban háro</w:t>
      </w:r>
      <w:r>
        <w:rPr>
          <w:rFonts w:ascii="Arial" w:hAnsi="Arial"/>
        </w:rPr>
        <w:t xml:space="preserve">mféleképpen definiálják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t: 1.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, amit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-fordításként ismerünk, függetlenül a kialakult versformától (pl. Kosztolányi Dezső) 2.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az a tizenhét szótagú rövidvers, amely három (5-7-5 szótagszámú) sorból áll 3. </w:t>
      </w:r>
      <w:r>
        <w:rPr>
          <w:rFonts w:ascii="Arial" w:hAnsi="Arial"/>
          <w:i/>
        </w:rPr>
        <w:t>haiku,</w:t>
      </w:r>
      <w:r>
        <w:rPr>
          <w:rFonts w:ascii="Arial" w:hAnsi="Arial"/>
        </w:rPr>
        <w:t xml:space="preserve"> ami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nak nevezi magát, vagy költője (esetleg olvasója) annak őt.</w:t>
      </w:r>
      <w:r>
        <w:rPr>
          <w:rStyle w:val="Lbjegyzet-hivatkozs"/>
          <w:rFonts w:ascii="Arial" w:hAnsi="Arial"/>
        </w:rPr>
        <w:t xml:space="preserve"> </w:t>
      </w:r>
      <w:r>
        <w:rPr>
          <w:rStyle w:val="Lbjegyzet-hivatkozs"/>
          <w:rFonts w:ascii="Arial" w:hAnsi="Arial"/>
        </w:rPr>
        <w:footnoteReference w:id="48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I. A fordított </w:t>
      </w:r>
      <w:r>
        <w:rPr>
          <w:rFonts w:ascii="Arial" w:hAnsi="Arial"/>
          <w:b/>
          <w:i/>
        </w:rPr>
        <w:t>haiku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Véleményem szerint Faludy Györgynek nincsen igaza, amikor azt mondja, hogy „a tankát az, és csak az teszi verssé, hogy 31,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t, hogy 17 szótag hosszú”.</w:t>
      </w:r>
      <w:r>
        <w:rPr>
          <w:rStyle w:val="Lbjegyzet-hivatkozs"/>
          <w:rFonts w:ascii="Arial" w:hAnsi="Arial"/>
        </w:rPr>
        <w:footnoteReference w:id="49"/>
      </w:r>
      <w:r>
        <w:rPr>
          <w:rFonts w:ascii="Arial" w:hAnsi="Arial"/>
        </w:rPr>
        <w:t xml:space="preserve"> 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törté</w:t>
      </w:r>
      <w:r>
        <w:rPr>
          <w:rFonts w:ascii="Arial" w:hAnsi="Arial"/>
        </w:rPr>
        <w:t xml:space="preserve">nete című fejezet elemzésének pontosan az volt az értelme, hogy bebizonyítsa,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megkövetelte szabályok egyáltalán nem olyan egyértelműek, gyakran a legalapvetőbbnek tűnő szabály (pl. éppen a tizenhét szótag) megkérdőjelezése is eredményez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t. Faludy szűkített kijelentése véleményem szerint olyan fordítói magatartásra utal, amely nem kívánja a vers diktálta szabályokkal terhelni az olvasót. Ám ez nem zárja ki, hogy azok a szabályok ne legyenek ott. A fordítás </w:t>
      </w:r>
      <w:r>
        <w:rPr>
          <w:rFonts w:ascii="Arial" w:hAnsi="Arial"/>
          <w:i/>
        </w:rPr>
        <w:t>translatio</w:t>
      </w:r>
      <w:r>
        <w:rPr>
          <w:rFonts w:ascii="Arial" w:hAnsi="Arial"/>
        </w:rPr>
        <w:t>, görögül metafora, azaz átvi</w:t>
      </w:r>
      <w:r>
        <w:rPr>
          <w:rFonts w:ascii="Arial" w:hAnsi="Arial"/>
        </w:rPr>
        <w:t xml:space="preserve">tel az egyik nyelvből a másikba. A kérdés </w:t>
      </w:r>
      <w:r>
        <w:rPr>
          <w:rFonts w:ascii="Arial" w:hAnsi="Arial"/>
        </w:rPr>
        <w:lastRenderedPageBreak/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esetében is az, hogy minek az átvitele. S az, hogy valaminek a nem átvitele milyen beavatkozást jelent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identitásába.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magyar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kat két szempontból vizsgálom. Egyrészt a forma felől, mert a magyar értelmezési hagyományban az a legerősebb kapaszkodó. Másrészt a már megpedzett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elméletek alapján, mert úgy gondolom, hogy jó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t a forma kínálta szabályok és lehetőségek betartása mellett 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formánál nem kevésbé erős szabályaina</w:t>
      </w:r>
      <w:r>
        <w:rPr>
          <w:rFonts w:ascii="Arial" w:hAnsi="Arial"/>
        </w:rPr>
        <w:t xml:space="preserve">k a honosítása eredményezhet csak. A magyar irodalmi hagyományban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értelmezésekben a forma domináns szerepet tölt be, ám 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-hagyományt nem feltétlenül mellőzhetjük. Állítom, hogy kell valamifajta revelációnak lennie a két hagyomány egymásra vetülésekor, egy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megszületése esetében. Az izgalmas homály megmutatására, nem eloszlatására teszek most kísérletet. Bizonyos jelenlévő szabályokat elemzek, függetlenül attól, hogy ki látja, azok ott vannak vagy sem…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  <w:b/>
        </w:rPr>
        <w:t>1. A forma fordítása - Konkr</w:t>
      </w:r>
      <w:r>
        <w:rPr>
          <w:rFonts w:ascii="Arial" w:hAnsi="Arial"/>
          <w:b/>
        </w:rPr>
        <w:t>ét fordítási jegyek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Az európai hagyomány a szöveget formára és tartalomra bontja, és megkülönböztet szó vagy betű szerinti, metaforikus és allegorikus jelentéseket. Ezen túl formavilágát a metrum, a rímek és asszonáncok rendszere szövi át. A japán fordító, mivel nyelve nem ismeri a metrumot, bajban van, ha formahű eposz-fordításra tör. Shakespeare hangsúlyos jambusait természetességgel fordítjuk időmértékes jambusokra, holott ezzel versrendszert váltunk. Kosztolányinak és Faludynak </w:t>
      </w:r>
      <w:r>
        <w:rPr>
          <w:rFonts w:ascii="Arial" w:hAnsi="Arial"/>
        </w:rPr>
        <w:lastRenderedPageBreak/>
        <w:t>természetes volt, hogy a</w:t>
      </w:r>
      <w:r>
        <w:rPr>
          <w:rFonts w:ascii="Arial" w:hAnsi="Arial"/>
        </w:rPr>
        <w:t xml:space="preserve">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knak magyarul jambusokban kell megszólalnia, az európai költészet nyelvén, rímesen, holott ugye a japán költészet azt nem ismeri (pontosabban az ilyen jellegű kezdeményezések nyelvi sajátság miatt eleve halálra vannak ítélve).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japán vers kötöttsége a sorok (a mi időmértékes szótagértékeinkhez hasonló, de azzal nem mindenben azonos mértékű) </w:t>
      </w:r>
      <w:r>
        <w:rPr>
          <w:rFonts w:ascii="Arial" w:hAnsi="Arial"/>
          <w:i/>
        </w:rPr>
        <w:t>mora</w:t>
      </w:r>
      <w:r>
        <w:rPr>
          <w:rFonts w:ascii="Arial" w:hAnsi="Arial"/>
        </w:rPr>
        <w:t xml:space="preserve"> értéke, egyéb ritmustényezőt (alliteráció, rím) nem ismer. A magyar műfordítók a verseket nem </w:t>
      </w:r>
      <w:r>
        <w:rPr>
          <w:rFonts w:ascii="Arial" w:hAnsi="Arial"/>
          <w:i/>
        </w:rPr>
        <w:t>mora</w:t>
      </w:r>
      <w:r>
        <w:rPr>
          <w:rFonts w:ascii="Arial" w:hAnsi="Arial"/>
        </w:rPr>
        <w:t xml:space="preserve">, hanem szótagszámláló alakban adhatják csak vissza. </w:t>
      </w:r>
      <w:r>
        <w:rPr>
          <w:rFonts w:ascii="Arial" w:hAnsi="Arial"/>
        </w:rPr>
        <w:t>A japán szótagok egyforma hosszúak és kiegyenlített hangsúlyúak, a lírai szöveg ritmusát csak a váltakozó sorhosszúság szabja meg. Ennek következtében nyeri el értelmét a viszonylag rövid sorok alkalmazása</w:t>
      </w:r>
      <w:r>
        <w:rPr>
          <w:rStyle w:val="Lbjegyzet-hivatkozs"/>
          <w:rFonts w:ascii="Arial" w:hAnsi="Arial"/>
        </w:rPr>
        <w:footnoteReference w:id="50"/>
      </w:r>
      <w:r>
        <w:rPr>
          <w:rFonts w:ascii="Arial" w:hAnsi="Arial"/>
        </w:rPr>
        <w:t xml:space="preserve">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forma kapcsán elmondható, hogy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a magyar irodalomban ismert szonettkoszorúhoz hasonlóan zárt, meghatározott terjedelmű és szimmetrikus forma</w:t>
      </w:r>
      <w:r>
        <w:rPr>
          <w:rStyle w:val="Lbjegyzet-hivatkozs"/>
          <w:rFonts w:ascii="Arial" w:hAnsi="Arial"/>
        </w:rPr>
        <w:footnoteReference w:id="51"/>
      </w:r>
      <w:r>
        <w:rPr>
          <w:rFonts w:ascii="Arial" w:hAnsi="Arial"/>
        </w:rPr>
        <w:t xml:space="preserve">. Retorikailag is zártság jellemzi, sem nem narratív, sem nem lineáris. Formailag pontszerűség jellemzi.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pontszerűségből következik a magyar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-irod</w:t>
      </w:r>
      <w:r>
        <w:rPr>
          <w:rFonts w:ascii="Arial" w:hAnsi="Arial"/>
        </w:rPr>
        <w:t xml:space="preserve">alom egyik alapvető „tévedése”,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-ciklusok létrehozása.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költészet - a „megtalált” </w:t>
      </w:r>
      <w:r>
        <w:rPr>
          <w:rFonts w:ascii="Arial" w:hAnsi="Arial"/>
          <w:i/>
        </w:rPr>
        <w:t>egy</w:t>
      </w:r>
      <w:r>
        <w:rPr>
          <w:rFonts w:ascii="Arial" w:hAnsi="Arial"/>
        </w:rPr>
        <w:t xml:space="preserve"> költemény elve miatt - nem lehetne ciklikus.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- önmagában, és mindig csak önmagában - lírai tárgynak tekinthető: azaz olyan szövegnek, amelyre rálelve azt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vá alakítjuk.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nyelvi talált tárgy.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  <w:b/>
        </w:rPr>
        <w:t>2. Forma és elmélet</w:t>
      </w:r>
    </w:p>
    <w:p w:rsidR="00000000" w:rsidRDefault="004E0470">
      <w:pPr>
        <w:ind w:left="453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[A </w:t>
      </w:r>
      <w:r>
        <w:rPr>
          <w:rFonts w:ascii="Arial" w:hAnsi="Arial"/>
          <w:i/>
          <w:sz w:val="20"/>
        </w:rPr>
        <w:t>haiku</w:t>
      </w:r>
      <w:r>
        <w:rPr>
          <w:rFonts w:ascii="Arial" w:hAnsi="Arial"/>
          <w:sz w:val="20"/>
        </w:rPr>
        <w:t xml:space="preserve">] zsilipkamra a nyelv paratereihez, rés, amelyen a valóság szűrődhet be. </w:t>
      </w:r>
    </w:p>
    <w:p w:rsidR="00000000" w:rsidRDefault="004E0470">
      <w:pPr>
        <w:ind w:left="4536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Szűcs Géza</w:t>
      </w:r>
      <w:r>
        <w:rPr>
          <w:rStyle w:val="Lbjegyzet-hivatkozs"/>
          <w:rFonts w:ascii="Arial" w:hAnsi="Arial"/>
          <w:sz w:val="20"/>
        </w:rPr>
        <w:footnoteReference w:id="52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Az első probléma a forma betartása vagy megszegése. A dilemma feloldásához a forma é</w:t>
      </w:r>
      <w:r>
        <w:rPr>
          <w:rFonts w:ascii="Arial" w:hAnsi="Arial"/>
        </w:rPr>
        <w:t xml:space="preserve">s nyelv kapcsán egy keleti műfaji adottságot kell tisztáznunk. 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műfaját átható zen filozófia miatt egyértelműen, de a kulturális jellemzők miatt sem titkolhatóan egy-egy irodalmi alkotás határa nem lehet pusztán a nyelv vagy a forma. Ezek mindig tudatosan mutatnak túl önmagukon.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tagolt, mint maga a nyelv. „Jelentése” csak leszűkíthető, de el nem mondható; nyelvi küszöb a nyelven túlihoz; egyszerre út és akadály. Nem véletlenül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nem csak nyomtatásra született mű, hanem van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f</w:t>
      </w:r>
      <w:r>
        <w:rPr>
          <w:rFonts w:ascii="Arial" w:hAnsi="Arial"/>
        </w:rPr>
        <w:t xml:space="preserve">estészet is. „Innen nézve [ti. Európából]…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nem mást tesz, mint rámutat a nyelvi vagy akár a képi gondolkodás belső ellentmondásaira, csapdáira, buktatóira; s amennyiben ezeket mint a nyelvi és képi gondolkodás kudarcait éljük meg,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éppenséggel leleplezi a nyelvet, eközben azonban tökéletes formát ad a kudarcának. Ez a mélyebb tartalma annak, hogy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, elsősorban a zen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, nem csupán irodalmi mű, de meditációs tárgy is...”</w:t>
      </w:r>
      <w:r>
        <w:rPr>
          <w:rStyle w:val="Lbjegyzet-hivatkozs"/>
          <w:rFonts w:ascii="Arial" w:hAnsi="Arial"/>
        </w:rPr>
        <w:footnoteReference w:id="53"/>
      </w:r>
      <w:r>
        <w:rPr>
          <w:rFonts w:ascii="Arial" w:hAnsi="Arial"/>
        </w:rPr>
        <w:t xml:space="preserve"> Kovács Gábor szerint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mint meditációs tárgy átjárhatóvá </w:t>
      </w:r>
      <w:r>
        <w:rPr>
          <w:rFonts w:ascii="Arial" w:hAnsi="Arial"/>
        </w:rPr>
        <w:t>teszi az utat természet és művészet között</w:t>
      </w:r>
      <w:r>
        <w:rPr>
          <w:rStyle w:val="Lbjegyzet-hivatkozs"/>
          <w:rFonts w:ascii="Arial" w:hAnsi="Arial"/>
        </w:rPr>
        <w:footnoteReference w:id="54"/>
      </w:r>
      <w:r>
        <w:rPr>
          <w:rFonts w:ascii="Arial" w:hAnsi="Arial"/>
        </w:rPr>
        <w:t xml:space="preserve">. Tehát van egy szabályos formánk, de az mindenképpen önmagán túl mutató. Tudatos megszegése nem feltétlenül árt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nak.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másik probléma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kérdésfelvetés jellegéből adódik. A zen egyik alapelve szerint nincsen semminek állandósult ontológiai magja, esszenciája, ezért az </w:t>
      </w:r>
      <w:r>
        <w:rPr>
          <w:rFonts w:ascii="Arial" w:hAnsi="Arial"/>
        </w:rPr>
        <w:lastRenderedPageBreak/>
        <w:t xml:space="preserve">olyan kérdés, mint „mi az ember?” értelmét veszti, hiszen a kérdésfelvetéssel az egyénre kell rámutatni, azaz „Ki vagy te?”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nem rámutató </w:t>
      </w:r>
      <w:r>
        <w:rPr>
          <w:rFonts w:ascii="Arial" w:hAnsi="Arial"/>
          <w:i/>
        </w:rPr>
        <w:t>gyermeki</w:t>
      </w:r>
      <w:r>
        <w:rPr>
          <w:rFonts w:ascii="Arial" w:hAnsi="Arial"/>
        </w:rPr>
        <w:t xml:space="preserve"> gesztus, hogy </w:t>
      </w:r>
      <w:r>
        <w:rPr>
          <w:rFonts w:ascii="Arial" w:hAnsi="Arial"/>
          <w:i/>
        </w:rPr>
        <w:t>ez</w:t>
      </w:r>
      <w:r>
        <w:rPr>
          <w:rFonts w:ascii="Arial" w:hAnsi="Arial"/>
        </w:rPr>
        <w:t xml:space="preserve"> az, hanem az ére</w:t>
      </w:r>
      <w:r>
        <w:rPr>
          <w:rFonts w:ascii="Arial" w:hAnsi="Arial"/>
        </w:rPr>
        <w:t xml:space="preserve">tt ember kérdés formájában megfogalmazódó gesztusa. A gesztus ad formát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nak, és nem a koncepció: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2268" w:firstLine="851"/>
        <w:jc w:val="both"/>
        <w:rPr>
          <w:rFonts w:ascii="Arial" w:hAnsi="Arial"/>
        </w:rPr>
      </w:pPr>
      <w:r>
        <w:rPr>
          <w:rFonts w:ascii="Arial" w:hAnsi="Arial"/>
        </w:rPr>
        <w:t>Ősznek utóján</w:t>
      </w:r>
    </w:p>
    <w:p w:rsidR="00000000" w:rsidRDefault="004E0470">
      <w:pPr>
        <w:spacing w:line="360" w:lineRule="auto"/>
        <w:ind w:left="2268" w:firstLine="851"/>
        <w:jc w:val="both"/>
        <w:rPr>
          <w:rFonts w:ascii="Arial" w:hAnsi="Arial"/>
        </w:rPr>
      </w:pPr>
      <w:r>
        <w:rPr>
          <w:rFonts w:ascii="Arial" w:hAnsi="Arial"/>
        </w:rPr>
        <w:t>ki is az, ki mellettem él</w:t>
      </w:r>
    </w:p>
    <w:p w:rsidR="00000000" w:rsidRDefault="004E0470">
      <w:pPr>
        <w:spacing w:line="360" w:lineRule="auto"/>
        <w:ind w:left="2268" w:firstLine="851"/>
        <w:jc w:val="both"/>
        <w:rPr>
          <w:rFonts w:ascii="Arial" w:hAnsi="Arial"/>
        </w:rPr>
      </w:pPr>
      <w:r>
        <w:rPr>
          <w:rFonts w:ascii="Arial" w:hAnsi="Arial"/>
        </w:rPr>
        <w:t>s jó-e most neki</w:t>
      </w:r>
      <w:r>
        <w:rPr>
          <w:rStyle w:val="Lbjegyzet-hivatkozs"/>
          <w:rFonts w:ascii="Arial" w:hAnsi="Arial"/>
        </w:rPr>
        <w:footnoteReference w:id="55"/>
      </w:r>
      <w:r>
        <w:rPr>
          <w:rFonts w:ascii="Arial" w:hAnsi="Arial"/>
        </w:rPr>
        <w:t>?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Visszakanyarodtunk hát a formához, hogy abban gesztust, (cselekvés nélküli) cselekvést ismerjünk fel.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gesztus, tett, és a zen buddhizmusból táplálkozó művészeti jelenségek értelmezéséhez ezt tudomásul kell vennünk. A folytonos mozgás és átváltozás képezi a kozmosz alapvető princípiumát (nemcsak a műben, hanem az alkotói folyamatban is, </w:t>
      </w:r>
      <w:r>
        <w:rPr>
          <w:rFonts w:ascii="Arial" w:hAnsi="Arial"/>
        </w:rPr>
        <w:t>nem véletlen hát, hogy a zen számos korabeli avantgárd mozgalomhoz hasonlóan a munkafolyamatot hangsúlyozza), amely az embert is kimozdítja középpontjából, szellemi kontextusából, hogy az aztán oda visszataláljon. Az emberi megfigyelés, akár csak az elme, része a természetnek, nem külső nézőpont, éppen ezért nincs birtoklási vágy. A művészet nem a természet ábrázolása, hanem annak egyik manifesztációja, amit a többitől az a vonás különböztet meg, hogy emberi kéz, emberi gesztus irányítja: a művészet a termé</w:t>
      </w:r>
      <w:r>
        <w:rPr>
          <w:rFonts w:ascii="Arial" w:hAnsi="Arial"/>
        </w:rPr>
        <w:t xml:space="preserve">szet teremtő formáit </w:t>
      </w:r>
      <w:r>
        <w:rPr>
          <w:rFonts w:ascii="Arial" w:hAnsi="Arial"/>
          <w:i/>
        </w:rPr>
        <w:t>utánozza.</w:t>
      </w:r>
      <w:r>
        <w:rPr>
          <w:rStyle w:val="Lbjegyzet-hivatkozs"/>
          <w:rFonts w:ascii="Arial" w:hAnsi="Arial"/>
        </w:rPr>
        <w:footnoteReference w:id="56"/>
      </w:r>
      <w:r>
        <w:rPr>
          <w:rFonts w:ascii="Arial" w:hAnsi="Arial"/>
        </w:rPr>
        <w:t xml:space="preserve"> Valójában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is a forma által válik művészetté, ám nem önmagáért van, hanem valaminek (pl. a természetnek) a részeként. Mindezzel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(és forma) nyitottságát hangsúlyozom.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tere (formán kívülisége) a versnek megadja azt a minimális formát, amely elegendő ahhoz, hogy a megfelelő pillanatot kiemelje a dolgok áramából, anélkül, hogy elkülönítené tőlük, és az olvasói horizonttal be is kapcsolja azt az olvasó áramába, a pillanatnak abszolút identitást kölcsönözve, </w:t>
      </w:r>
      <w:r>
        <w:rPr>
          <w:rFonts w:ascii="Arial" w:hAnsi="Arial"/>
        </w:rPr>
        <w:t xml:space="preserve">megvalósítva ezzel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belső</w:t>
      </w:r>
      <w:r>
        <w:rPr>
          <w:rFonts w:ascii="Arial" w:hAnsi="Arial"/>
        </w:rPr>
        <w:t xml:space="preserve"> formáját.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lényege ezért abban van, amit nem mond ki</w:t>
      </w:r>
      <w:r>
        <w:rPr>
          <w:rStyle w:val="Lbjegyzet-hivatkozs"/>
          <w:rFonts w:ascii="Arial" w:hAnsi="Arial"/>
        </w:rPr>
        <w:footnoteReference w:id="57"/>
      </w:r>
      <w:r>
        <w:rPr>
          <w:rFonts w:ascii="Arial" w:hAnsi="Arial"/>
        </w:rPr>
        <w:t xml:space="preserve">, ahogy a fotóművészetre is ez igaz.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Összegezzük az elmondottakat. A magyar értelmezési hagyomány miatt a forma felől kell megközelítenünk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t. Ám ez nem elég. Értelmezésem szerint a jó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nak át kell hoznia valamit 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ból, akár úgy, ahogyan Faludy kapcsán is megjegyeztük: attól még, hogy nem hangoztatjuk a meglévő szabályokat, még akár ott is lehetnek. Nem kívánom a magyar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k zen hagyomány me</w:t>
      </w:r>
      <w:r>
        <w:rPr>
          <w:rFonts w:ascii="Arial" w:hAnsi="Arial"/>
        </w:rPr>
        <w:t xml:space="preserve">ntén való értelmezését végrehajtani, de kijelenthető, hogy minden jó versből kivétel nélkül érződnie kell valami japánosnak, igenis zen közelinek, és ezért beszélhetünk formán keresztüli hagyományozódásról. Mindennek egy záloga van: olvasói horizontunkat meg kell változtatnunk a fent említett módon: úgy kell a formához állnunk, hogy túl látunk rajta. És ez után már igaz, hogy a magyar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forma mást jelent, mint a japán, de van (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-)jelentése.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  <w:b/>
        </w:rPr>
        <w:t>Kosztolányi Dezső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Kosztolányi kétségtelenül elsőként fog</w:t>
      </w:r>
      <w:r>
        <w:rPr>
          <w:rFonts w:ascii="Arial" w:hAnsi="Arial"/>
        </w:rPr>
        <w:t xml:space="preserve">lalkozott dominánsan a keleti lírával, ám nem minden előzmény nélkül. Jelentek már meg keleti munkák Heltai 1904 tavaszán kiadott </w:t>
      </w:r>
      <w:r>
        <w:rPr>
          <w:rFonts w:ascii="Arial" w:hAnsi="Arial"/>
          <w:b/>
        </w:rPr>
        <w:t>Jövendő</w:t>
      </w:r>
      <w:r>
        <w:rPr>
          <w:rFonts w:ascii="Arial" w:hAnsi="Arial"/>
        </w:rPr>
        <w:t xml:space="preserve">jében, majd Bródy Sándor írt bevezetést a </w:t>
      </w:r>
      <w:r>
        <w:rPr>
          <w:rFonts w:ascii="Arial" w:hAnsi="Arial"/>
          <w:b/>
        </w:rPr>
        <w:t xml:space="preserve">Japán ország. A felkelő nap birodalma </w:t>
      </w:r>
      <w:r>
        <w:rPr>
          <w:rFonts w:ascii="Arial" w:hAnsi="Arial"/>
        </w:rPr>
        <w:t xml:space="preserve">c. könyvhöz. Az első teljes könyv, amelyet a keleti irodalomnak szenteltek, Nyeviczkey Zoltán </w:t>
      </w:r>
      <w:r>
        <w:rPr>
          <w:rFonts w:ascii="Arial" w:hAnsi="Arial"/>
          <w:b/>
        </w:rPr>
        <w:t>Őszirózsá</w:t>
      </w:r>
      <w:r>
        <w:rPr>
          <w:rFonts w:ascii="Arial" w:hAnsi="Arial"/>
        </w:rPr>
        <w:t>ja volt 1906-ban.</w:t>
      </w:r>
      <w:r>
        <w:rPr>
          <w:rStyle w:val="Lbjegyzet-hivatkozs"/>
          <w:rFonts w:ascii="Arial" w:hAnsi="Arial"/>
        </w:rPr>
        <w:footnoteReference w:id="58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Kosztolányi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-fordításai a </w:t>
      </w:r>
      <w:r>
        <w:rPr>
          <w:rFonts w:ascii="Arial" w:hAnsi="Arial"/>
          <w:b/>
        </w:rPr>
        <w:t>Kínai és japán versek</w:t>
      </w:r>
      <w:r>
        <w:rPr>
          <w:rFonts w:ascii="Arial" w:hAnsi="Arial"/>
        </w:rPr>
        <w:t>ben</w:t>
      </w:r>
      <w:r>
        <w:rPr>
          <w:rStyle w:val="Lbjegyzet-hivatkozs"/>
          <w:rFonts w:ascii="Arial" w:hAnsi="Arial"/>
        </w:rPr>
        <w:footnoteReference w:id="59"/>
      </w:r>
      <w:r>
        <w:rPr>
          <w:rFonts w:ascii="Arial" w:hAnsi="Arial"/>
        </w:rPr>
        <w:t xml:space="preserve">, majd a </w:t>
      </w:r>
      <w:r>
        <w:rPr>
          <w:rFonts w:ascii="Arial" w:hAnsi="Arial"/>
          <w:b/>
        </w:rPr>
        <w:t>Nyugat</w:t>
      </w:r>
      <w:r>
        <w:rPr>
          <w:rFonts w:ascii="Arial" w:hAnsi="Arial"/>
        </w:rPr>
        <w:t>ban</w:t>
      </w:r>
      <w:r>
        <w:rPr>
          <w:rStyle w:val="Lbjegyzet-hivatkozs"/>
          <w:rFonts w:ascii="Arial" w:hAnsi="Arial"/>
        </w:rPr>
        <w:footnoteReference w:id="60"/>
      </w:r>
      <w:r>
        <w:rPr>
          <w:rFonts w:ascii="Arial" w:hAnsi="Arial"/>
        </w:rPr>
        <w:t xml:space="preserve">, végül az </w:t>
      </w:r>
      <w:r>
        <w:rPr>
          <w:rFonts w:ascii="Arial" w:hAnsi="Arial"/>
          <w:b/>
        </w:rPr>
        <w:t>Idegen költők</w:t>
      </w:r>
      <w:r>
        <w:rPr>
          <w:rFonts w:ascii="Arial" w:hAnsi="Arial"/>
        </w:rPr>
        <w:t>ben</w:t>
      </w:r>
      <w:r>
        <w:rPr>
          <w:rStyle w:val="Lbjegyzet-hivatkozs"/>
          <w:rFonts w:ascii="Arial" w:hAnsi="Arial"/>
        </w:rPr>
        <w:footnoteReference w:id="61"/>
      </w:r>
      <w:r>
        <w:rPr>
          <w:rFonts w:ascii="Arial" w:hAnsi="Arial"/>
        </w:rPr>
        <w:t xml:space="preserve"> jelentek meg. Zágonyi Ervin kimerítően foglalkozott Kosztolányi forrá</w:t>
      </w:r>
      <w:r>
        <w:rPr>
          <w:rFonts w:ascii="Arial" w:hAnsi="Arial"/>
        </w:rPr>
        <w:t xml:space="preserve">saival. Az eredmény számunkra tanúskodó: a fordító 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kat áttételesen, leginkább német, sokkal kevésbé angol fordításokból ismerte meg. Az alaposan átrágott,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-fordításnak minden szélsőségét (formahűség-formabontás) felmutató német-angol fordításokból Kosztolányi az egységesség jegyében költött tovább (a nyugat-európai lírából leginkább Enderling dalszerű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-fordításainak tisztelegve).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Kosztolányi könnyedén pótol. Egyrészről a szótagszámot harmadával-negyedével megnöveli.</w:t>
      </w:r>
      <w:r>
        <w:rPr>
          <w:rStyle w:val="Lbjegyzet-hivatkozs"/>
          <w:rFonts w:ascii="Arial" w:hAnsi="Arial"/>
        </w:rPr>
        <w:footnoteReference w:id="62"/>
      </w:r>
      <w:r>
        <w:rPr>
          <w:rFonts w:ascii="Arial" w:hAnsi="Arial"/>
        </w:rPr>
        <w:t xml:space="preserve"> Másrészről cím</w:t>
      </w:r>
      <w:r>
        <w:rPr>
          <w:rFonts w:ascii="Arial" w:hAnsi="Arial"/>
        </w:rPr>
        <w:t xml:space="preserve">et ad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inak (ami pedig homlokegyenest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létrejöttének alapelve „ellen” való). Ezen túl negyedik (pl. az Apácabéka, Olaj, Szegénység, A víg csavargó c. versek esetében), sőt ötödik (Tékozló fiú) sort is betold. Azon túl mondatrészt is ismétel, mint például a Boldog folyó c.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alanya esetében, ami 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k mondatszerkesztésére egyáltalán nem jellemző.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Táncolva száguld, a hulláma csattog.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A Nyár, az izzó, édes, buja Nyár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rá csókot dob.</w:t>
      </w:r>
    </w:p>
    <w:p w:rsidR="00000000" w:rsidRDefault="004E0470">
      <w:pPr>
        <w:spacing w:line="360" w:lineRule="auto"/>
        <w:ind w:left="3261" w:firstLine="851"/>
        <w:jc w:val="both"/>
        <w:rPr>
          <w:rFonts w:ascii="Arial" w:hAnsi="Arial"/>
        </w:rPr>
      </w:pPr>
      <w:r>
        <w:rPr>
          <w:rFonts w:ascii="Arial" w:hAnsi="Arial"/>
        </w:rPr>
        <w:t>(Basó: Boldog folyó)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Az </w:t>
      </w:r>
      <w:r>
        <w:rPr>
          <w:rFonts w:ascii="Arial" w:hAnsi="Arial"/>
          <w:b/>
        </w:rPr>
        <w:t xml:space="preserve">Idegen költők </w:t>
      </w:r>
      <w:r>
        <w:rPr>
          <w:rFonts w:ascii="Arial" w:hAnsi="Arial"/>
        </w:rPr>
        <w:t>előszavában Ill</w:t>
      </w:r>
      <w:r>
        <w:rPr>
          <w:rFonts w:ascii="Arial" w:hAnsi="Arial"/>
        </w:rPr>
        <w:t>yés arra gyanakodott, hogy egynémely keleti költemény csak a fantázia szüleménye</w:t>
      </w:r>
      <w:r>
        <w:rPr>
          <w:rStyle w:val="Lbjegyzet-hivatkozs"/>
          <w:rFonts w:ascii="Arial" w:hAnsi="Arial"/>
        </w:rPr>
        <w:footnoteReference w:id="63"/>
      </w:r>
      <w:r>
        <w:rPr>
          <w:rFonts w:ascii="Arial" w:hAnsi="Arial"/>
        </w:rPr>
        <w:t xml:space="preserve">. A Boldog folyóra is gondolva, olvassuk el a következő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kat: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Ujévkor az első üdvözletek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nyájas szavakkal telefonva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futnak belé a telefonba.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Fehérhajú, bús aggastyán mereng a 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Családja sírján. Háza puszta most.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Jaj, bong a donga és leng a gerenda.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sorok olyannyira Kosztolányisak, hogy akár feltételezhetnénk szerzőségét. Igazából arról van szó, hogy a nyelv játékossága („bong a donga és leng a gerenda”) fölébe kerekedik</w:t>
      </w:r>
      <w:r>
        <w:rPr>
          <w:rFonts w:ascii="Arial" w:hAnsi="Arial"/>
        </w:rPr>
        <w:t xml:space="preserve">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k egyszerűségének.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Most nézzünk meg egy ismertebb verset, a Tó címűt, amely Basó békájáról szól.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Öreg halastó szendereg a langyos 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magányban némán… Most beléje cuppan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loccsanva egy loncsos varangyos.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Ez a vers is kitűnően példázza, hogy a formahűség helyett Kosztolányi zeneiségre törekedett: eszközül a jambusok nyugodt hullámzása, a hangutánzás (cuppan, loccsan) és a kéttagú rím (langyos - varangyos) szolgál.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Most nézzünk meg néhány olyan verset, amelyek remek példái az olyan jól sikerült </w:t>
      </w:r>
      <w:r>
        <w:rPr>
          <w:rFonts w:ascii="Arial" w:hAnsi="Arial"/>
          <w:i/>
        </w:rPr>
        <w:t>haik</w:t>
      </w:r>
      <w:r>
        <w:rPr>
          <w:rFonts w:ascii="Arial" w:hAnsi="Arial"/>
          <w:i/>
        </w:rPr>
        <w:t>u</w:t>
      </w:r>
      <w:r>
        <w:rPr>
          <w:rFonts w:ascii="Arial" w:hAnsi="Arial"/>
        </w:rPr>
        <w:t xml:space="preserve">knak, ahol a forma torzítása mellett feltárulnak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megkövetelte szabadság, időszemlélet és képi ellenpontozás dimenziói.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Bár nagyrészt nem tartja be Kosztolányi az 5-7-5-ös sorszerkesztést (kivéve pl. a Sárga őszirózsa című vers esetében), a formahűséget illetően sem érheti szó a háza táját az egyik legsikerültebb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-fordításnak. A Harang című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ról van szó.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Templomi harang bronzán libegve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alszik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egy csöppnyi lepke.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Török Attila felveti, ha e versben Kosztolányival betartatnánk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sorho</w:t>
      </w:r>
      <w:r>
        <w:rPr>
          <w:rFonts w:ascii="Arial" w:hAnsi="Arial"/>
        </w:rPr>
        <w:t xml:space="preserve">sszúságra vonatkozó követelményét (mert ugye lehetséges volna), siralmas eredményre jutnánk. A „bronzán libegve alszik” értelemzavaró képpel eltávolodnánk attól a tökéletességtől, amit e szabad sortöréssel Kosztolányi a forma szintjén is remekül adott vissza. Így az első sor a harangé, a harmadik a lepkéé, s az egyszavas </w:t>
      </w:r>
      <w:r>
        <w:rPr>
          <w:rFonts w:ascii="Arial" w:hAnsi="Arial"/>
        </w:rPr>
        <w:lastRenderedPageBreak/>
        <w:t>második sor kettejük találkozásáé, az időtlen álomé, amelynek minden pillanatban véget vethet a harang megkondulása.</w:t>
      </w:r>
      <w:r>
        <w:rPr>
          <w:rStyle w:val="Lbjegyzet-hivatkozs"/>
          <w:rFonts w:ascii="Arial" w:hAnsi="Arial"/>
        </w:rPr>
        <w:footnoteReference w:id="64"/>
      </w:r>
      <w:r>
        <w:rPr>
          <w:rFonts w:ascii="Arial" w:hAnsi="Arial"/>
        </w:rPr>
        <w:t xml:space="preserve"> Igazán japánosan sikerült képalkotás. Poundot idézem: „… az idő töredék</w:t>
      </w:r>
      <w:r>
        <w:rPr>
          <w:rFonts w:ascii="Arial" w:hAnsi="Arial"/>
        </w:rPr>
        <w:t>nyi részében megvalósuló gondolati és érzelmi teljesség … egy ilyen kép megjelenítése képes csak a szabadság hirtelen érzését jelezni; az idő és tér korlátjaitól való szabadulás élményét, a hirtelen kiteljesedés érzését …”</w:t>
      </w:r>
      <w:r>
        <w:rPr>
          <w:rStyle w:val="Lbjegyzet-hivatkozs"/>
          <w:rFonts w:ascii="Arial" w:hAnsi="Arial"/>
        </w:rPr>
        <w:footnoteReference w:id="65"/>
      </w:r>
      <w:r>
        <w:rPr>
          <w:rFonts w:ascii="Arial" w:hAnsi="Arial"/>
        </w:rPr>
        <w:t xml:space="preserve">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szabadság megtapasztalásának szempontjából Basó szerint a versből egyszerre többféle lírai kompozíció is összeállhat, helyesebben ugyanazon téma különböző szinten történő meghatározása is helytálló lehet, hiszen mindez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esetében az olvasó műveltségének, érzékenységének és értel</w:t>
      </w:r>
      <w:r>
        <w:rPr>
          <w:rFonts w:ascii="Arial" w:hAnsi="Arial"/>
        </w:rPr>
        <w:t xml:space="preserve">mezési kézségének függvénye. Éppen ezért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ban nem kell keresni belerejtett célokat, szimbolikus képeket, költői reminiszcenciákat. „A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tehát miniatűr természetlíra, amelynek mikrokozmoszában testet ölt egy egész világ. … mondanivalója: az ember a természetnek, az élővilágnak csak </w:t>
      </w:r>
      <w:r>
        <w:rPr>
          <w:rFonts w:ascii="Arial" w:hAnsi="Arial"/>
          <w:i/>
        </w:rPr>
        <w:t>egyik</w:t>
      </w:r>
      <w:r>
        <w:rPr>
          <w:rFonts w:ascii="Arial" w:hAnsi="Arial"/>
        </w:rPr>
        <w:t xml:space="preserve"> szerves része.”</w:t>
      </w:r>
      <w:r>
        <w:rPr>
          <w:rStyle w:val="Lbjegyzet-hivatkozs"/>
          <w:rFonts w:ascii="Arial" w:hAnsi="Arial"/>
        </w:rPr>
        <w:footnoteReference w:id="66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Az idősíkok (elmúlás és maradandóság) ügyes egymásra vetítése eredményezi a Levél című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t: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Száraz levél,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libbenve sírkőre száll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és ott nyugtot talál.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idősíkját a zen filozófia sajátosa</w:t>
      </w:r>
      <w:r>
        <w:rPr>
          <w:rFonts w:ascii="Arial" w:hAnsi="Arial"/>
        </w:rPr>
        <w:t xml:space="preserve">n értelmezi, amely szerint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mint a „nyelvi egység szélsőséges lerövidítése időtlen költői síkot feltételez.”</w:t>
      </w:r>
      <w:r>
        <w:rPr>
          <w:rStyle w:val="Lbjegyzet-hivatkozs"/>
          <w:rFonts w:ascii="Arial" w:hAnsi="Arial"/>
        </w:rPr>
        <w:footnoteReference w:id="67"/>
      </w:r>
      <w:r>
        <w:rPr>
          <w:rFonts w:ascii="Arial" w:hAnsi="Arial"/>
        </w:rPr>
        <w:t xml:space="preserve"> Hogyan?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tapasztalatvalóság, amely a felismerő alany (a levél hullást szemlélő szubjektum) és a felismert tárgy (a levél) közötti érzéki felismerő találkozásból konstituálódik, tulajdonképpen a </w:t>
      </w:r>
      <w:r>
        <w:rPr>
          <w:rFonts w:ascii="Arial" w:hAnsi="Arial"/>
          <w:i/>
        </w:rPr>
        <w:t>rjuko</w:t>
      </w:r>
      <w:r>
        <w:rPr>
          <w:rFonts w:ascii="Arial" w:hAnsi="Arial"/>
        </w:rPr>
        <w:t xml:space="preserve"> (múlandóság) dimenziója, és szoros kapcsolatban áll a </w:t>
      </w:r>
      <w:r>
        <w:rPr>
          <w:rFonts w:ascii="Arial" w:hAnsi="Arial"/>
          <w:i/>
        </w:rPr>
        <w:t>fueki</w:t>
      </w:r>
      <w:r>
        <w:rPr>
          <w:rFonts w:ascii="Arial" w:hAnsi="Arial"/>
        </w:rPr>
        <w:t>vel (marandósággal).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költő egyszerre alkalmazza mindkettőt az ontológiai és stilisztikai kontextusban: a </w:t>
      </w:r>
      <w:r>
        <w:rPr>
          <w:rFonts w:ascii="Arial" w:hAnsi="Arial"/>
          <w:i/>
        </w:rPr>
        <w:t>rjuko</w:t>
      </w:r>
      <w:r>
        <w:rPr>
          <w:rFonts w:ascii="Arial" w:hAnsi="Arial"/>
        </w:rPr>
        <w:t xml:space="preserve"> az ontológiai kontextu</w:t>
      </w:r>
      <w:r>
        <w:rPr>
          <w:rFonts w:ascii="Arial" w:hAnsi="Arial"/>
        </w:rPr>
        <w:t xml:space="preserve">sban valójában a jelenségek múlandósága (a lehullás), a </w:t>
      </w:r>
      <w:r>
        <w:rPr>
          <w:rFonts w:ascii="Arial" w:hAnsi="Arial"/>
          <w:i/>
        </w:rPr>
        <w:t>fueki</w:t>
      </w:r>
      <w:r>
        <w:rPr>
          <w:rFonts w:ascii="Arial" w:hAnsi="Arial"/>
        </w:rPr>
        <w:t xml:space="preserve"> pedig a nem-tapasztalható maradandóság (a nyugalmi helyzet beállása). A stilisztikai kontextusban az előbbi a múlandó modernitás, az utóbbi egy szabványosított esztétikai norma. A </w:t>
      </w:r>
      <w:r>
        <w:rPr>
          <w:rFonts w:ascii="Arial" w:hAnsi="Arial"/>
          <w:i/>
        </w:rPr>
        <w:t>rjuko</w:t>
      </w:r>
      <w:r>
        <w:rPr>
          <w:rFonts w:ascii="Arial" w:hAnsi="Arial"/>
        </w:rPr>
        <w:t xml:space="preserve"> mind stilisztikailag, mind ontológiailag felette áll a </w:t>
      </w:r>
      <w:r>
        <w:rPr>
          <w:rFonts w:ascii="Arial" w:hAnsi="Arial"/>
          <w:i/>
        </w:rPr>
        <w:t>fueki</w:t>
      </w:r>
      <w:r>
        <w:rPr>
          <w:rFonts w:ascii="Arial" w:hAnsi="Arial"/>
        </w:rPr>
        <w:t>nek, de kapcsolatuk mégis bonyolult: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Ontológiai szemszögből a </w:t>
      </w:r>
      <w:r>
        <w:rPr>
          <w:rFonts w:ascii="Arial" w:hAnsi="Arial"/>
          <w:i/>
        </w:rPr>
        <w:t>fueki</w:t>
      </w:r>
      <w:r>
        <w:rPr>
          <w:rFonts w:ascii="Arial" w:hAnsi="Arial"/>
        </w:rPr>
        <w:t xml:space="preserve"> és </w:t>
      </w:r>
      <w:r>
        <w:rPr>
          <w:rFonts w:ascii="Arial" w:hAnsi="Arial"/>
          <w:i/>
        </w:rPr>
        <w:t>rjuko</w:t>
      </w:r>
      <w:r>
        <w:rPr>
          <w:rFonts w:ascii="Arial" w:hAnsi="Arial"/>
        </w:rPr>
        <w:t xml:space="preserve"> kölcsönös függőségben létezik, az egyik mint metafizikai alap (</w:t>
      </w:r>
      <w:r>
        <w:rPr>
          <w:rFonts w:ascii="Arial" w:hAnsi="Arial"/>
          <w:i/>
        </w:rPr>
        <w:t>fueki</w:t>
      </w:r>
      <w:r>
        <w:rPr>
          <w:rFonts w:ascii="Arial" w:hAnsi="Arial"/>
        </w:rPr>
        <w:t>), a másik mint annak megjelenési formája (</w:t>
      </w:r>
      <w:r>
        <w:rPr>
          <w:rFonts w:ascii="Arial" w:hAnsi="Arial"/>
          <w:i/>
        </w:rPr>
        <w:t>rjuko</w:t>
      </w:r>
      <w:r>
        <w:rPr>
          <w:rFonts w:ascii="Arial" w:hAnsi="Arial"/>
        </w:rPr>
        <w:t>), a jelens</w:t>
      </w:r>
      <w:r>
        <w:rPr>
          <w:rFonts w:ascii="Arial" w:hAnsi="Arial"/>
        </w:rPr>
        <w:t xml:space="preserve">égek múlandóságát arra ösztönözve, hogy pozitív formát öltsön, míg a metafizikai maradandóságnak negatív háttér jut; ám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belső szerkezetében minél erősebben kifejezésre jut a múlandóság pillanata, annál magasabb szintű a maradandóság.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Stilisztikai szemszögből a dinamikus pillanat miatt szakadatlanságot, állhatatlanságot, múlékonyságot kell sugallni; a stilisztikai </w:t>
      </w:r>
      <w:r>
        <w:rPr>
          <w:rFonts w:ascii="Arial" w:hAnsi="Arial"/>
          <w:i/>
        </w:rPr>
        <w:t>modernitás</w:t>
      </w:r>
      <w:r>
        <w:rPr>
          <w:rFonts w:ascii="Arial" w:hAnsi="Arial"/>
        </w:rPr>
        <w:t xml:space="preserve"> nem stilisztikai szépségre való törekvés, hanem az alkotói törekvés igazságának szolgálatában a múlandóságot támasztja alá; a m</w:t>
      </w:r>
      <w:r>
        <w:rPr>
          <w:rFonts w:ascii="Arial" w:hAnsi="Arial"/>
        </w:rPr>
        <w:t xml:space="preserve">úlandóság kibontakozása, ez a modernitás maga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, ahogyan stilisztikai értelemben érteni kell.</w:t>
      </w:r>
      <w:r>
        <w:rPr>
          <w:rStyle w:val="Lbjegyzet-hivatkozs"/>
          <w:rFonts w:ascii="Arial" w:hAnsi="Arial"/>
        </w:rPr>
        <w:footnoteReference w:id="68"/>
      </w:r>
      <w:r>
        <w:rPr>
          <w:rFonts w:ascii="Arial" w:hAnsi="Arial"/>
        </w:rPr>
        <w:t xml:space="preserve">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 Levélben a lehulló, az elmúlást megjelenítő levél a síron megtelepszik, mozdulatlanná dermed. A szubjektum felismerte pillanat a levél találkozása a sírkővel, azaz a (dinamikus) hullás megállapodása a (statikus) megérkezéssel. Ebből az eseményből bontakozik ki a múlandóság.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Lepke-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minimális képi egységében megtalálható a képi ellenpontozás, s ez rendhagyó az európai kompozíciós szabályokat illetőe</w:t>
      </w:r>
      <w:r>
        <w:rPr>
          <w:rFonts w:ascii="Arial" w:hAnsi="Arial"/>
        </w:rPr>
        <w:t xml:space="preserve">n, ahol a dolgok harmonikus elrendezése a cél. Itt a magukban is harmonikus egységeket rendeli egymás mellé a költő, hogy azok mégis egymás ellenpontjai legyenek. Most ha visszatérünk egy korábban idézett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ra, a Tóra, amelynek lényeg is ugyanez volna, bizony el kell ismernünk annak félresikerültségét: a béka mozdulatának találkozása a tó felszínével nem nyer hangsúlyt, s így a benne rejlő ellentmondás sem tárul fel; vidám képet látunk, tele a jól ismert Kosztolányi verscsináló technikájával: pótlás (öre</w:t>
      </w:r>
      <w:r>
        <w:rPr>
          <w:rFonts w:ascii="Arial" w:hAnsi="Arial"/>
        </w:rPr>
        <w:t>g, loncsos), bravúros rímjáték.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Ellenpéldaként a képi ellenpontozás remekül tárul fel az Apám és az Ablak című jól sikerült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kban is: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Tücskök dalolnak este, mint a költők.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Mindenki érti éneklésüket.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De - jaj - az én apám agg és süket.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Kifosztva áll szegény lakom,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De a rabló a holdsugárt 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meghagyta itt az ablakon.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Összefoglalva, Kosztolányi fordításai kapcsán leszögezhetjük, hogy sok esetben verstechnikája, a nyelvéből áradó zeneiség rátelepszik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kra. Ám ugyanakkor számos fordításában - a forma </w:t>
      </w:r>
      <w:r>
        <w:rPr>
          <w:rFonts w:ascii="Arial" w:hAnsi="Arial"/>
        </w:rPr>
        <w:t xml:space="preserve">megszegésének ellenére - pompásan mutatja meg magát 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kra jellemző hagyomány.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Kosztolányinál mindez tudatosan működik. A fordításról a következőt írja: „A műfordítás alkotás és nem másolás. A művész azzal a verssel, melyet nyelvén új formába önt, olyan kapcsolatban van, melynek rezzenéseit tulajdon verseiben rögzíti meg.”</w:t>
      </w:r>
      <w:r>
        <w:rPr>
          <w:rStyle w:val="Lbjegyzet-hivatkozs"/>
          <w:rFonts w:ascii="Arial" w:hAnsi="Arial"/>
        </w:rPr>
        <w:footnoteReference w:id="69"/>
      </w:r>
      <w:r>
        <w:rPr>
          <w:rFonts w:ascii="Arial" w:hAnsi="Arial"/>
        </w:rPr>
        <w:t xml:space="preserve"> Így alkalmaz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-fordításaiban lelkiismeret furdalás nélkül olyan szavakat, mint a „fagylalt”, az „esőkabát”, vagy a „hamutálca”, amelyek sokkal jobban idézik Kosztolányi vi</w:t>
      </w:r>
      <w:r>
        <w:rPr>
          <w:rFonts w:ascii="Arial" w:hAnsi="Arial"/>
        </w:rPr>
        <w:t xml:space="preserve">lágát, mint a 17. századi Basóét.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Kosztolányi fordításai a fordítások egy útját jelentik. Ahogyan a többieké is.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Még a fordított </w:t>
      </w:r>
      <w:r>
        <w:rPr>
          <w:rFonts w:ascii="Arial" w:hAnsi="Arial"/>
          <w:b/>
          <w:i/>
        </w:rPr>
        <w:t>haiku</w:t>
      </w:r>
      <w:r>
        <w:rPr>
          <w:rFonts w:ascii="Arial" w:hAnsi="Arial"/>
          <w:b/>
        </w:rPr>
        <w:t>król</w:t>
      </w:r>
    </w:p>
    <w:p w:rsidR="00000000" w:rsidRDefault="004E0470">
      <w:pPr>
        <w:ind w:left="4536" w:firstLine="851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r>
        <w:rPr>
          <w:rFonts w:ascii="Arial" w:hAnsi="Arial"/>
          <w:i/>
          <w:sz w:val="20"/>
        </w:rPr>
        <w:t>haiku</w:t>
      </w:r>
      <w:r>
        <w:rPr>
          <w:rFonts w:ascii="Arial" w:hAnsi="Arial"/>
          <w:sz w:val="20"/>
        </w:rPr>
        <w:t xml:space="preserve"> pillanatfelvétel, természeti kép</w:t>
      </w:r>
    </w:p>
    <w:p w:rsidR="00000000" w:rsidRDefault="004E0470">
      <w:pPr>
        <w:ind w:left="4536" w:firstLine="851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Faludy György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  <w:b/>
        </w:rPr>
        <w:t>Faludy</w:t>
      </w:r>
      <w:r>
        <w:rPr>
          <w:rStyle w:val="Lbjegyzet-hivatkozs"/>
          <w:rFonts w:ascii="Arial" w:hAnsi="Arial"/>
        </w:rPr>
        <w:footnoteReference w:id="70"/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i mindig háromsorosak, lejtésük pontosan jambikus, és Kosztolányi vándorrímeihez képest mindig az első és a harmadik sor rímel. Ám a formahűség - Kosztolányival szemben - a színesség rovására megy</w:t>
      </w:r>
      <w:r>
        <w:rPr>
          <w:rStyle w:val="Lbjegyzet-hivatkozs"/>
          <w:rFonts w:ascii="Arial" w:hAnsi="Arial"/>
        </w:rPr>
        <w:footnoteReference w:id="71"/>
      </w:r>
      <w:r>
        <w:rPr>
          <w:rFonts w:ascii="Arial" w:hAnsi="Arial"/>
        </w:rPr>
        <w:t xml:space="preserve">. Ami természetesen nem baj, főleg ha 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 puritánságára gondolunk. Magát a </w:t>
      </w:r>
      <w:r>
        <w:rPr>
          <w:rFonts w:ascii="Arial" w:hAnsi="Arial"/>
        </w:rPr>
        <w:lastRenderedPageBreak/>
        <w:t>fordítások tekint</w:t>
      </w:r>
      <w:r>
        <w:rPr>
          <w:rFonts w:ascii="Arial" w:hAnsi="Arial"/>
        </w:rPr>
        <w:t>etében Kosztolányi tanítványának valló Faludy bár szigorúbb formai elveket követ, mégis pótol, ahol szükségét érzi.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Faludy a fordítással kapcsolatban kijelenti: „Verseket fordítok és nem versformákat.”</w:t>
      </w:r>
      <w:r>
        <w:rPr>
          <w:rStyle w:val="Lbjegyzet-hivatkozs"/>
          <w:rFonts w:ascii="Arial" w:hAnsi="Arial"/>
        </w:rPr>
        <w:footnoteReference w:id="72"/>
      </w:r>
      <w:r>
        <w:rPr>
          <w:rFonts w:ascii="Arial" w:hAnsi="Arial"/>
        </w:rPr>
        <w:t xml:space="preserve"> Ha Kosztolányi kapcsán azt mondtuk, hogy az eredeti által felkínált lehetőségek szabják meg nála a megválasztott eszközöket, akkor bizony Faludy esetében ez másképpen működik: a formahűségből indul ki és attól tér el.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három sort mindig betartja, ám a szótagszámmal szabadon bánik. Az előbb említett színtele</w:t>
      </w:r>
      <w:r>
        <w:rPr>
          <w:rFonts w:ascii="Arial" w:hAnsi="Arial"/>
        </w:rPr>
        <w:t xml:space="preserve">nséget egymás mellé rendelt rövid mondatok stilisztikai hatása kelti, 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k stiláris egyszerűségét célozva meg. Sok esetben mégis zsúfoltság érzését eredményezik: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Búcsúzik a tavasz. Sárgul a réten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a szagos fű. Madár jajong.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Könnyek a hal szemében.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elméletekben, a</w:t>
      </w:r>
      <w:r>
        <w:rPr>
          <w:rFonts w:ascii="Arial" w:hAnsi="Arial"/>
          <w:i/>
        </w:rPr>
        <w:t xml:space="preserve"> haiku</w:t>
      </w:r>
      <w:r>
        <w:rPr>
          <w:rFonts w:ascii="Arial" w:hAnsi="Arial"/>
        </w:rPr>
        <w:t xml:space="preserve">ban megjelenő szubjektum külső világgal szembeni dialektikus találkozását </w:t>
      </w:r>
      <w:r>
        <w:rPr>
          <w:rFonts w:ascii="Arial" w:hAnsi="Arial"/>
          <w:i/>
        </w:rPr>
        <w:t>hai-i</w:t>
      </w:r>
      <w:r>
        <w:rPr>
          <w:rFonts w:ascii="Arial" w:hAnsi="Arial"/>
        </w:rPr>
        <w:t xml:space="preserve">-nek,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lelkének nevezik. Ez teszi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vá. Másik fontos kritérium a </w:t>
      </w:r>
      <w:r>
        <w:rPr>
          <w:rFonts w:ascii="Arial" w:hAnsi="Arial"/>
          <w:i/>
        </w:rPr>
        <w:t>haigon</w:t>
      </w:r>
      <w:r>
        <w:rPr>
          <w:rFonts w:ascii="Arial" w:hAnsi="Arial"/>
        </w:rPr>
        <w:t xml:space="preserve">, a </w:t>
      </w:r>
      <w:r>
        <w:rPr>
          <w:rFonts w:ascii="Arial" w:hAnsi="Arial"/>
          <w:i/>
        </w:rPr>
        <w:t>haikai</w:t>
      </w:r>
      <w:r>
        <w:rPr>
          <w:rFonts w:ascii="Arial" w:hAnsi="Arial"/>
        </w:rPr>
        <w:t xml:space="preserve">-szó vagy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-lélek szava. A Basó t</w:t>
      </w:r>
      <w:r>
        <w:rPr>
          <w:rFonts w:ascii="Arial" w:hAnsi="Arial"/>
        </w:rPr>
        <w:t xml:space="preserve">anítvány Doho Hattori a </w:t>
      </w:r>
      <w:r>
        <w:rPr>
          <w:rFonts w:ascii="Arial" w:hAnsi="Arial"/>
          <w:i/>
        </w:rPr>
        <w:t>hai-i</w:t>
      </w:r>
      <w:r>
        <w:rPr>
          <w:rFonts w:ascii="Arial" w:hAnsi="Arial"/>
        </w:rPr>
        <w:t xml:space="preserve"> és a </w:t>
      </w:r>
      <w:r>
        <w:rPr>
          <w:rFonts w:ascii="Arial" w:hAnsi="Arial"/>
          <w:i/>
        </w:rPr>
        <w:t>haigon</w:t>
      </w:r>
      <w:r>
        <w:rPr>
          <w:rFonts w:ascii="Arial" w:hAnsi="Arial"/>
        </w:rPr>
        <w:t xml:space="preserve"> kapcsán megőrizte mesterének megjegyzését. „Az ‘egy fűzfa a csendes tavaszi esőben’ olyan téma, amely megfogalmazásából és tartalmából kifolyólag elsősorban </w:t>
      </w:r>
      <w:r>
        <w:rPr>
          <w:rFonts w:ascii="Arial" w:hAnsi="Arial"/>
          <w:i/>
        </w:rPr>
        <w:t>renga</w:t>
      </w:r>
      <w:r>
        <w:rPr>
          <w:rFonts w:ascii="Arial" w:hAnsi="Arial"/>
        </w:rPr>
        <w:t xml:space="preserve"> világába tartozik ... míg ‘a holló, amely a rizsmező iszapjában csigákra vadászik’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nak felel meg.”</w:t>
      </w:r>
      <w:r>
        <w:rPr>
          <w:rStyle w:val="Lbjegyzet-hivatkozs"/>
          <w:rFonts w:ascii="Arial" w:hAnsi="Arial"/>
        </w:rPr>
        <w:footnoteReference w:id="73"/>
      </w:r>
      <w:r>
        <w:rPr>
          <w:rFonts w:ascii="Arial" w:hAnsi="Arial"/>
        </w:rPr>
        <w:t xml:space="preserve"> A </w:t>
      </w:r>
      <w:r>
        <w:rPr>
          <w:rFonts w:ascii="Arial" w:hAnsi="Arial"/>
          <w:i/>
        </w:rPr>
        <w:t xml:space="preserve">hai-i </w:t>
      </w:r>
      <w:r>
        <w:rPr>
          <w:rFonts w:ascii="Arial" w:hAnsi="Arial"/>
        </w:rPr>
        <w:t xml:space="preserve">jelenlétének fontosságát mi sem példázza jobban, hogy hiába van empirikus </w:t>
      </w:r>
      <w:r>
        <w:rPr>
          <w:rFonts w:ascii="Arial" w:hAnsi="Arial"/>
        </w:rPr>
        <w:lastRenderedPageBreak/>
        <w:t xml:space="preserve">objektivitás, profán pontosság a versben, ha hiányzik a </w:t>
      </w:r>
      <w:r>
        <w:rPr>
          <w:rFonts w:ascii="Arial" w:hAnsi="Arial"/>
          <w:i/>
        </w:rPr>
        <w:t>hai-i</w:t>
      </w:r>
      <w:r>
        <w:rPr>
          <w:rFonts w:ascii="Arial" w:hAnsi="Arial"/>
        </w:rPr>
        <w:t xml:space="preserve">, akkor az egész fabatkát sem ér.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Buszon a következő hár</w:t>
      </w:r>
      <w:r>
        <w:rPr>
          <w:rFonts w:ascii="Arial" w:hAnsi="Arial"/>
        </w:rPr>
        <w:t xml:space="preserve">om sort hozza példaként a rossz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ra, amely a </w:t>
      </w:r>
      <w:r>
        <w:rPr>
          <w:rFonts w:ascii="Arial" w:hAnsi="Arial"/>
          <w:i/>
        </w:rPr>
        <w:t>hai-i</w:t>
      </w:r>
      <w:r>
        <w:rPr>
          <w:rFonts w:ascii="Arial" w:hAnsi="Arial"/>
        </w:rPr>
        <w:t xml:space="preserve"> hiányában mégsem lehet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: Partot emésztő / békés tengeri tisztás / tükre az ősznek. Bár az empirikus konkrétság nem hiányzik, a „tenger partja” és az „őszi víztükör” kifejezés pedig még túl profán is, a </w:t>
      </w:r>
      <w:r>
        <w:rPr>
          <w:rFonts w:ascii="Arial" w:hAnsi="Arial"/>
          <w:i/>
        </w:rPr>
        <w:t>hai-i</w:t>
      </w:r>
      <w:r>
        <w:rPr>
          <w:rFonts w:ascii="Arial" w:hAnsi="Arial"/>
        </w:rPr>
        <w:t xml:space="preserve"> hiányzik.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</w:rPr>
        <w:t>hai-i</w:t>
      </w:r>
      <w:r>
        <w:rPr>
          <w:rFonts w:ascii="Arial" w:hAnsi="Arial"/>
        </w:rPr>
        <w:t xml:space="preserve"> arra a módra vonatkozik, ahogy a szubjektum egzisztenciálisan belemélyed a külső világba (természetbe, emberi ügyekbe), másrészt paradox és szerves módon vonatkozik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rejtett felépítésére. Ez a probléma már átvezet bennü</w:t>
      </w:r>
      <w:r>
        <w:rPr>
          <w:rFonts w:ascii="Arial" w:hAnsi="Arial"/>
        </w:rPr>
        <w:t>nket az alany-tárgy kapcsolat dinamikájának vizsgálatába.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Buszon által említett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nak hibája tehát az, hogy a szubjektív-expresszív elem hiánya - amely tehát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nak lételeme - magával vonja a </w:t>
      </w:r>
      <w:r>
        <w:rPr>
          <w:rFonts w:ascii="Arial" w:hAnsi="Arial"/>
          <w:i/>
        </w:rPr>
        <w:t>hai-i</w:t>
      </w:r>
      <w:r>
        <w:rPr>
          <w:rFonts w:ascii="Arial" w:hAnsi="Arial"/>
        </w:rPr>
        <w:t xml:space="preserve"> hiányát is. A „költőnek el kell „fognia” a dinamikus pillanatot és a természet közvetlenül tapasztalható jelenlétét… az alany egzisztenciális egésze a külső világgal találkozik… a találkozás egyszer és mindenkorra történik, csak egy pillanatig tart, egyszer és mindenkorra véget ér, és eltűnik anélkül, ho</w:t>
      </w:r>
      <w:r>
        <w:rPr>
          <w:rFonts w:ascii="Arial" w:hAnsi="Arial"/>
        </w:rPr>
        <w:t>gy „nyomot hagyna maga után” a semmiben, a nem-érzékelhető, a nem-artikulálható egészben.”</w:t>
      </w:r>
      <w:r>
        <w:rPr>
          <w:rStyle w:val="Lbjegyzet-hivatkozs"/>
          <w:rFonts w:ascii="Arial" w:hAnsi="Arial"/>
        </w:rPr>
        <w:footnoteReference w:id="74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Ez a fajta találkozás dinamikus kell hogy legyen. A múlandóság az a pillanat, amely a tapasztaló alany múlandóságának és a felismert tárgy múlandóságának futó találkozásakor van jelen. „A találkozás… az érzékelhető valóságban játszódik le, amelyet a semmi manifesztálódása nem artikulált egésszé, amely éppúgy a tapasztaló alany, mint az érzékelt tárgy forrása, és a kettő pontosan ugyanolyan feltételek mellett </w:t>
      </w:r>
      <w:r>
        <w:rPr>
          <w:rFonts w:ascii="Arial" w:hAnsi="Arial"/>
        </w:rPr>
        <w:lastRenderedPageBreak/>
        <w:t>az egész</w:t>
      </w:r>
      <w:r>
        <w:rPr>
          <w:rFonts w:ascii="Arial" w:hAnsi="Arial"/>
        </w:rPr>
        <w:t xml:space="preserve"> láthatóvá vált világ megjelenési formájának a szegmentumában aktív. Minden … szükségszerűen és egzisztenciálisan mozgékony, dinamikus és funkcionális.”</w:t>
      </w:r>
      <w:r>
        <w:rPr>
          <w:rStyle w:val="Lbjegyzet-hivatkozs"/>
          <w:rFonts w:ascii="Arial" w:hAnsi="Arial"/>
        </w:rPr>
        <w:footnoteReference w:id="75"/>
      </w:r>
      <w:r>
        <w:rPr>
          <w:rFonts w:ascii="Arial" w:hAnsi="Arial"/>
        </w:rPr>
        <w:t xml:space="preserve"> A nem-mozgás csak a transzcendentális dimenzióban jelenik meg.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tehát a felismerő alany és külső tárgy dialektikus és dinamikus konfrontálódásának eseménye. Ez a fajta dinamizmus veszik el a zsúfolt képekben, amelyeket Faludy egymás mellé rendel. A szubjektum találkozása a külső világgal nem történik meg.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Most nézzük meg a Faludy fordította Buszon é</w:t>
      </w:r>
      <w:r>
        <w:rPr>
          <w:rFonts w:ascii="Arial" w:hAnsi="Arial"/>
        </w:rPr>
        <w:t xml:space="preserve">s Naito Dzsósó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it, ahol a fordító egyszerű mellérendelést alkalmaz kitűnően: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Bárányfelhő ezüst uszálya.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béka elbűvölten nézi, 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s lassan fordítja a fejét utána.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Elhagyott minden égi hatalom.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A jéghegynél is hidegebb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a téli holdfény ezüsthajamon.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Az első vers esetében, a felhővel elúszó pillantás dinamizmusa az egész kép mozdulatlanságával konfrontálódik. A szubjektum, a béka felhőt szemlélésének egy pillanatát megragadva megtapasztalja az abban rejlő mozgást. A második versben a szubjektum magára m</w:t>
      </w:r>
      <w:r>
        <w:rPr>
          <w:rFonts w:ascii="Arial" w:hAnsi="Arial"/>
        </w:rPr>
        <w:t>aradottságából (elhagyott minden égi hatalom) áradó statikusság dinamizmussal párosul, ahogyan a szubjektum „találkozása” a mozdulatlan és periodikusan örökké jelenlevő holdfénnyel megtörténik. Hasonlóan operál Faludy Basó halál-versének fordítása kapcsán: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Fáradtan és letörve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fekszem. Kiszáradt tarlón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futnak álmaim körbe.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Most vessük össze a verset Kosztolányi fordításával: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A vándorúttól fáradtan, betelten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kopár mezőkön, zörgő avaron 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kószál a lelkem…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különbség szembetűnő. A Kosztolányis - egyébként a</w:t>
      </w:r>
      <w:r>
        <w:rPr>
          <w:rFonts w:ascii="Arial" w:hAnsi="Arial"/>
        </w:rPr>
        <w:t>kár imponáló - képhasználattal szemben alkalmazott tárgyiasság japános halál-felfogást eredményez</w:t>
      </w:r>
      <w:r>
        <w:rPr>
          <w:rStyle w:val="Lbjegyzet-hivatkozs"/>
          <w:rFonts w:ascii="Arial" w:hAnsi="Arial"/>
        </w:rPr>
        <w:footnoteReference w:id="76"/>
      </w:r>
      <w:r>
        <w:rPr>
          <w:rFonts w:ascii="Arial" w:hAnsi="Arial"/>
        </w:rPr>
        <w:t>, mely keretében az elmúlással szembesíti a maradandóságot. Kosztolányinál csak a szárnyalás dinamizmusa határozza meg a képet.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formahűségből indul ki </w:t>
      </w:r>
      <w:r>
        <w:rPr>
          <w:rFonts w:ascii="Arial" w:hAnsi="Arial"/>
          <w:b/>
        </w:rPr>
        <w:t>Tandori Dezső</w:t>
      </w:r>
      <w:r>
        <w:rPr>
          <w:rStyle w:val="Lbjegyzet-hivatkozs"/>
          <w:rFonts w:ascii="Arial" w:hAnsi="Arial"/>
        </w:rPr>
        <w:footnoteReference w:id="77"/>
      </w:r>
      <w:r>
        <w:rPr>
          <w:rFonts w:ascii="Arial" w:hAnsi="Arial"/>
        </w:rPr>
        <w:t>. Fordításai példázzák, hogy pusztán a formai tökéletesség sem eredményez minden esetben maradéktalan sikert. A sortörés és sorhosszúság követelményeit betartva a metszőszavak kritériumának is meg akar felelni. Ám nem minden hiba nélkül. Így péld</w:t>
      </w:r>
      <w:r>
        <w:rPr>
          <w:rFonts w:ascii="Arial" w:hAnsi="Arial"/>
        </w:rPr>
        <w:t xml:space="preserve">ául olyan sorok, mint „rizsültetés, ó!”, „öregember, ó!”, bár érzelmi felkiáltásokként hivatottak szolgálni, Tandori fordított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it mégis inkább sajátos bájjal látják el: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 kis csalogány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lép az ágon, mellélép: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első hangja, ó!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Tandori fordításaiban, a számára betartandó szűk kereteknek (5-7-5) köszönhetően ugyan kevésbé hangsúlyosan, de jelen van Kosztolányi nyelvjátékossága is:</w:t>
      </w:r>
    </w:p>
    <w:p w:rsidR="00000000" w:rsidRDefault="004E0470">
      <w:pPr>
        <w:spacing w:line="480" w:lineRule="auto"/>
        <w:ind w:left="1701"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Csalogány csattog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bambuszligeten innen,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fűzligeten túl.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De hogy sokkal letisztultabban, azt jól mutatja egy mindkettőjük ált</w:t>
      </w:r>
      <w:r>
        <w:rPr>
          <w:rFonts w:ascii="Arial" w:hAnsi="Arial"/>
        </w:rPr>
        <w:t>al lefordított Buszon-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Fülemüle!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Itt két pofára hamzsol egy család,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Hogy szétáll a füle. (Kosztolányi)</w:t>
      </w:r>
    </w:p>
    <w:p w:rsidR="00000000" w:rsidRDefault="004E0470">
      <w:pPr>
        <w:spacing w:line="480" w:lineRule="auto"/>
        <w:ind w:left="1701"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Fülemüle szól.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Egybegyűlik a család 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ebéd idején. (Tandori)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képalkotás letisztulása kapcsán meg kell említenünk </w:t>
      </w:r>
      <w:r>
        <w:rPr>
          <w:rFonts w:ascii="Arial" w:hAnsi="Arial"/>
          <w:b/>
        </w:rPr>
        <w:t>Fodor Ákos</w:t>
      </w:r>
      <w:r>
        <w:rPr>
          <w:rFonts w:ascii="Arial" w:hAnsi="Arial"/>
        </w:rPr>
        <w:t xml:space="preserve"> technikáját, aki a tárgyiasságot és japános képiséget a szóösszetételek szintjén oldja meg: „kora-</w:t>
      </w:r>
      <w:r>
        <w:rPr>
          <w:rFonts w:ascii="Arial" w:hAnsi="Arial"/>
        </w:rPr>
        <w:lastRenderedPageBreak/>
        <w:t>tavasz-éj”, „felhő-távol”, „nyár-alkony”, stb. Kötete</w:t>
      </w:r>
      <w:r>
        <w:rPr>
          <w:rStyle w:val="Lbjegyzet-hivatkozs"/>
          <w:rFonts w:ascii="Arial" w:hAnsi="Arial"/>
        </w:rPr>
        <w:footnoteReference w:id="78"/>
      </w:r>
      <w:r>
        <w:rPr>
          <w:rFonts w:ascii="Arial" w:hAnsi="Arial"/>
        </w:rPr>
        <w:t xml:space="preserve"> nyelvileg talán a legegységesebb és leginkább japános.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Ősz van. - Öregszem?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Szemem elől a madár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fellegbe búvik.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mai </w:t>
      </w:r>
      <w:r>
        <w:rPr>
          <w:rFonts w:ascii="Arial" w:hAnsi="Arial"/>
        </w:rPr>
        <w:t>irodalomelméletek felszínes ismerete is elegendő ahhoz, hogy elismerjük, a fordítás önálló költői alkotás, amelyet egy másik nyelvű irodalom alkotása ihlet. Minden közelítésnek (formahűség, stb.) megvan az értelme, ám mindez csak a fordítónak az eredeti mű által felkínált megközelítési lehetősége. Ha a fordító belakja a formát, számára az megszűnik korlátnak lenni, s támasszá, segítséggé alakul.</w:t>
      </w:r>
      <w:r>
        <w:rPr>
          <w:rStyle w:val="Lbjegyzet-hivatkozs"/>
          <w:rFonts w:ascii="Arial" w:hAnsi="Arial"/>
        </w:rPr>
        <w:footnoteReference w:id="79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formahűséggel kapcsolatban elmondható, hogy bizonyos szabadság még a leginkább arra törekvő fordítók munkáit i</w:t>
      </w:r>
      <w:r>
        <w:rPr>
          <w:rFonts w:ascii="Arial" w:hAnsi="Arial"/>
        </w:rPr>
        <w:t xml:space="preserve">s jellemzi. Így például </w:t>
      </w:r>
      <w:r>
        <w:rPr>
          <w:rFonts w:ascii="Arial" w:hAnsi="Arial"/>
          <w:b/>
        </w:rPr>
        <w:t>Rácz István</w:t>
      </w:r>
      <w:r>
        <w:rPr>
          <w:rFonts w:ascii="Arial" w:hAnsi="Arial"/>
        </w:rPr>
        <w:t xml:space="preserve">ét is, aki kibővíti a harmadik sort hét szótagra a következő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ban</w:t>
      </w:r>
      <w:r>
        <w:rPr>
          <w:rStyle w:val="Lbjegyzet-hivatkozs"/>
          <w:rFonts w:ascii="Arial" w:hAnsi="Arial"/>
        </w:rPr>
        <w:footnoteReference w:id="80"/>
      </w:r>
      <w:r>
        <w:rPr>
          <w:rFonts w:ascii="Arial" w:hAnsi="Arial"/>
        </w:rPr>
        <w:t>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Ha a csalogány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nem dalolna, akkor csak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szürke kismadár volna.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II. A magyar </w:t>
      </w:r>
      <w:r>
        <w:rPr>
          <w:rFonts w:ascii="Arial" w:hAnsi="Arial"/>
          <w:b/>
          <w:i/>
        </w:rPr>
        <w:t>haiku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Pound 1914 szeptemberében a </w:t>
      </w:r>
      <w:r>
        <w:rPr>
          <w:rFonts w:ascii="Arial" w:hAnsi="Arial"/>
          <w:i/>
        </w:rPr>
        <w:t>The Forthnight Review</w:t>
      </w:r>
      <w:r>
        <w:rPr>
          <w:rFonts w:ascii="Arial" w:hAnsi="Arial"/>
        </w:rPr>
        <w:t xml:space="preserve"> hasábjain költői élményéről számol be: „Három éve, amikor Párizsban jártam, és kijutottam a La Concorde metróállomásról, hirtelen csodaszép szavak tűntek fel gyors egymásutánban … és én egész nap kerestem a sza</w:t>
      </w:r>
      <w:r>
        <w:rPr>
          <w:rFonts w:ascii="Arial" w:hAnsi="Arial"/>
          <w:i/>
        </w:rPr>
        <w:t>vaka</w:t>
      </w:r>
      <w:r>
        <w:rPr>
          <w:rFonts w:ascii="Arial" w:hAnsi="Arial"/>
        </w:rPr>
        <w:t xml:space="preserve">t … És aznap este … hirtelen megtaláltam a kifejezést … </w:t>
      </w:r>
      <w:r>
        <w:rPr>
          <w:rFonts w:ascii="Arial" w:hAnsi="Arial"/>
        </w:rPr>
        <w:t xml:space="preserve">nem beszédben, hanem hirtelen felrémlő </w:t>
      </w:r>
      <w:r>
        <w:rPr>
          <w:rFonts w:ascii="Arial" w:hAnsi="Arial"/>
          <w:i/>
        </w:rPr>
        <w:t>színfoltokban</w:t>
      </w:r>
      <w:r>
        <w:rPr>
          <w:rFonts w:ascii="Arial" w:hAnsi="Arial"/>
        </w:rPr>
        <w:t>. Ennyi volt az egész - egy „</w:t>
      </w:r>
      <w:r>
        <w:rPr>
          <w:rFonts w:ascii="Arial" w:hAnsi="Arial"/>
          <w:i/>
        </w:rPr>
        <w:t>minta</w:t>
      </w:r>
      <w:r>
        <w:rPr>
          <w:rFonts w:ascii="Arial" w:hAnsi="Arial"/>
        </w:rPr>
        <w:t xml:space="preserve">”, azaz aligha minta, hogyha ezalatt valami </w:t>
      </w:r>
      <w:r>
        <w:rPr>
          <w:rFonts w:ascii="Arial" w:hAnsi="Arial"/>
          <w:i/>
        </w:rPr>
        <w:t>megismételhetőt</w:t>
      </w:r>
      <w:r>
        <w:rPr>
          <w:rFonts w:ascii="Arial" w:hAnsi="Arial"/>
        </w:rPr>
        <w:t xml:space="preserve"> értenénk. </w:t>
      </w:r>
      <w:r>
        <w:rPr>
          <w:rFonts w:ascii="Arial" w:hAnsi="Arial"/>
          <w:i/>
        </w:rPr>
        <w:t>Ige</w:t>
      </w:r>
      <w:r>
        <w:rPr>
          <w:rFonts w:ascii="Arial" w:hAnsi="Arial"/>
        </w:rPr>
        <w:t xml:space="preserve"> volt ez számomra, egy új, a színekben kifejezésre jutó nyelv kezdete volt ez számomra … Írtam egy harminc soros verset, amit azonnal meg is semmisítettem … mert olyan munka volt, amely másodlagos </w:t>
      </w:r>
      <w:r>
        <w:rPr>
          <w:rFonts w:ascii="Arial" w:hAnsi="Arial"/>
          <w:i/>
        </w:rPr>
        <w:t>intenzitással</w:t>
      </w:r>
      <w:r>
        <w:rPr>
          <w:rFonts w:ascii="Arial" w:hAnsi="Arial"/>
        </w:rPr>
        <w:t xml:space="preserve"> íródott. Hat hónapra rá írtam egy fele olyan hosszú verset, egy hónapra rá pedig megírtam ezt a hokkuszerű mondatot: Arcok jelentése a tömegbe</w:t>
      </w:r>
      <w:r>
        <w:rPr>
          <w:rFonts w:ascii="Arial" w:hAnsi="Arial"/>
        </w:rPr>
        <w:t>n; / szirmok egy nedves, fekete ágon.”</w:t>
      </w:r>
      <w:r>
        <w:rPr>
          <w:rStyle w:val="Lbjegyzet-hivatkozs"/>
          <w:rFonts w:ascii="Arial" w:hAnsi="Arial"/>
        </w:rPr>
        <w:footnoteReference w:id="81"/>
      </w:r>
      <w:r>
        <w:rPr>
          <w:rFonts w:ascii="Arial" w:hAnsi="Arial"/>
        </w:rPr>
        <w:t xml:space="preserve"> Ebben az aktusban egyértelműen tükröződik az imagista írásmód jellemzője: a lírikus írásmód módszerével szemben az egy képből álló vers az egymás fölé rendelés formai elvét követi, ami nem más, mit egy gondolatnak a másik fölé helyezése</w:t>
      </w:r>
      <w:r>
        <w:rPr>
          <w:rStyle w:val="Lbjegyzet-hivatkozs"/>
          <w:rFonts w:ascii="Arial" w:hAnsi="Arial"/>
        </w:rPr>
        <w:footnoteReference w:id="82"/>
      </w:r>
      <w:r>
        <w:rPr>
          <w:rFonts w:ascii="Arial" w:hAnsi="Arial"/>
        </w:rPr>
        <w:t xml:space="preserve">. Így érvényesülhet a keleti hagyomány a nyugati irodalmi alkotásban és befogadásban. Ezt tartsuk szem előtt mindig, ha a magyar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kat olvassuk. Az elemzés során megfigyeljük, a különböző költőknél milyen szempontok mentén vált a </w:t>
      </w:r>
      <w:r>
        <w:rPr>
          <w:rFonts w:ascii="Arial" w:hAnsi="Arial"/>
          <w:i/>
        </w:rPr>
        <w:t>ha</w:t>
      </w:r>
      <w:r>
        <w:rPr>
          <w:rFonts w:ascii="Arial" w:hAnsi="Arial"/>
          <w:i/>
        </w:rPr>
        <w:t>iku</w:t>
      </w:r>
      <w:r>
        <w:rPr>
          <w:rFonts w:ascii="Arial" w:hAnsi="Arial"/>
        </w:rPr>
        <w:t xml:space="preserve"> szerves részévé és természetes elemévé a magyar irodalomnak.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  <w:b/>
        </w:rPr>
        <w:lastRenderedPageBreak/>
        <w:t>Kányádi Sándor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hitelességét illetően a magyar lírában két eszköz szolgál. Az egyik a ciklus-szervezés (Babics), a másik kötetépítésben betöltött hely (a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k mint fejezetnyitó mottók Tandori Feltételes megállójában töréspontok). Az előbbire példák Kányádi körömversei.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Kányádi 1989-ben megjelent kötetének</w:t>
      </w:r>
      <w:r>
        <w:rPr>
          <w:rStyle w:val="Lbjegyzet-hivatkozs"/>
          <w:rFonts w:ascii="Arial" w:hAnsi="Arial"/>
        </w:rPr>
        <w:footnoteReference w:id="83"/>
      </w:r>
      <w:r>
        <w:rPr>
          <w:rFonts w:ascii="Arial" w:hAnsi="Arial"/>
        </w:rPr>
        <w:t xml:space="preserve"> Körömversek címszava alatt érett formában jelenít meg huszonnégy,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szótagszámait és szerkesztésmódját betartó verset.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szó a második körömversben, amely Kányádi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-értelmezésének is tekinthető, egyfelől egyértelműsíti a körömvers és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azonosságát: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Rakétarózsát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pukkant patron: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Élessel töltelek.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Ám a helyzet bonyolultabb. Ahogyan a már említett Hayden Carruth is több száz aforizmaszerű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ját Shorts-Shorts címmel látta el, Kányádi is tudatosan távolságot tartat, hiszen a körömversek mellett van Három haiku haiku témára, így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és a körömversek együttes nevesítése feltételez bizonyos direkt disti</w:t>
      </w:r>
      <w:r>
        <w:rPr>
          <w:rFonts w:ascii="Arial" w:hAnsi="Arial"/>
        </w:rPr>
        <w:t>nkciót.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Nézzük meg a három haikut haiku témára. A három „igazi”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a cseresznyevirágzás és gyümölcsérés igazán japános témáját dolgozza fel. A szemet szúróan megjelenő japán hagyomány Kányádinál népköltészeti tisztaságú személyes allegóriává gazdagodik.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Nem véletlen, hogy e három versből hiányzik az a harcosság, amely a körömverseket jellemzi, szinte kivétel nélkül, egytől egyig. Már az idézett körömversből is kitűnik az </w:t>
      </w:r>
      <w:r>
        <w:rPr>
          <w:rFonts w:ascii="Arial" w:hAnsi="Arial"/>
          <w:i/>
        </w:rPr>
        <w:t>éles</w:t>
      </w:r>
      <w:r>
        <w:rPr>
          <w:rFonts w:ascii="Arial" w:hAnsi="Arial"/>
        </w:rPr>
        <w:t>ség, de ez csak fokozódik a Kosztolányi orra alá dörgölttel: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Itt a körömvers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i</w:t>
      </w:r>
      <w:r>
        <w:rPr>
          <w:rFonts w:ascii="Arial" w:hAnsi="Arial"/>
        </w:rPr>
        <w:t>deje, Kosztolányi!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Körömszakadtig.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körömversek élességükkel egy korábban már említett hangsúlyos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-követelménynek, az ellenpontozásnak tesznek maradéktalanul eleget. Éles cezúrát találhatunk a legtöbb körömversben: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Kertet s virágot,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csak szavakból, szavakkal.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Nem maradt másod.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Szögesdrót-eső.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A magasság is hozzánk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alacsonyodott.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Kányádi-körömversek élességgel kapcsolatos, ám nem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s jellemzője azok felszólító jellege, mely egyes szám második személyű alanyt szerepeltet.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Ha meg szeretnénk hatá</w:t>
      </w:r>
      <w:r>
        <w:rPr>
          <w:rFonts w:ascii="Arial" w:hAnsi="Arial"/>
        </w:rPr>
        <w:t xml:space="preserve">rozni a különböző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-verscsoportosulások közötti különbséget, akkor el kell fogadnunk Török Attila meghatározását, aki az első 24 darabot, mivel azok egymástól független versek,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-füzérnek nevezi, a Két körömre, a Három körömre és a Sámánkörömre (azaz hat körömre)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it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-srtófának. Ez </w:t>
      </w:r>
      <w:r>
        <w:rPr>
          <w:rFonts w:ascii="Arial" w:hAnsi="Arial"/>
        </w:rPr>
        <w:lastRenderedPageBreak/>
        <w:t xml:space="preserve">utóbbi meghatározást látszik alátámasztani a „köröm-egységek” (2-3-6) közötti szimbolikus összefüggés is, de sokkal konkrétabban az, hogy ténylegesen nem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król van szó, hanem egymásba gyakran enjambement-nal </w:t>
      </w:r>
      <w:r>
        <w:rPr>
          <w:rFonts w:ascii="Arial" w:hAnsi="Arial"/>
        </w:rPr>
        <w:t xml:space="preserve">áthajló öt-hét-ötös versszakokról. Viszont e versekben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ra jellemző képiség oly finoman illeszkedik, hogy nem tagadható azok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„származása”. Pusztán erőteljes népköltészeti jelleggel bővül. Nézzük meg a következő verset: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Hóharmat-verte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krizantémok - idén is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fekete lovon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kocogott velünk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reménytelenségbe 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szent mihály hava”</w:t>
      </w:r>
    </w:p>
    <w:p w:rsidR="00000000" w:rsidRDefault="004E0470">
      <w:pPr>
        <w:spacing w:line="360" w:lineRule="auto"/>
        <w:ind w:left="2127" w:firstLine="851"/>
        <w:jc w:val="both"/>
        <w:rPr>
          <w:rFonts w:ascii="Arial" w:hAnsi="Arial"/>
        </w:rPr>
      </w:pPr>
      <w:r>
        <w:rPr>
          <w:rFonts w:ascii="Arial" w:hAnsi="Arial"/>
        </w:rPr>
        <w:t>(Szent Mihály hava)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i jelleget a képiség mellett a mindkét versszakban megtalálható </w:t>
      </w:r>
      <w:r>
        <w:rPr>
          <w:rFonts w:ascii="Arial" w:hAnsi="Arial"/>
          <w:i/>
        </w:rPr>
        <w:t>kigo</w:t>
      </w:r>
      <w:r>
        <w:rPr>
          <w:rFonts w:ascii="Arial" w:hAnsi="Arial"/>
        </w:rPr>
        <w:t xml:space="preserve"> (évszakszó) (krizantém és hó) jelenléte is alátámasztja. Azonfelül mindkét ve</w:t>
      </w:r>
      <w:r>
        <w:rPr>
          <w:rFonts w:ascii="Arial" w:hAnsi="Arial"/>
        </w:rPr>
        <w:t xml:space="preserve">rsszak két, ill. három egységre tagozódik, jóllehet nem képi, hanem szintaktikai egységekről van szó. Mindkét versszakban az utolsó sor erős cezúra is, amely figyelemfelkeltő hatású.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népköltészeti jelleg befolyása Kányádi Sándornál szentesítő erejű. A népdal jelleget a vers tömörsége, az azonosítást értelmező szó mellőzése adja. A hagyományok feltárulásával érezhető a rokonság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 és a körömversek között. S éppen ezért fogadható el Török Attila kijelentése, hogy bizony Kányádi saját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i - legyene</w:t>
      </w:r>
      <w:r>
        <w:rPr>
          <w:rFonts w:ascii="Arial" w:hAnsi="Arial"/>
        </w:rPr>
        <w:t xml:space="preserve">k azok bár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val szemben tudatosan definiált körömversek - a maguk </w:t>
      </w:r>
      <w:r>
        <w:rPr>
          <w:rFonts w:ascii="Arial" w:hAnsi="Arial"/>
        </w:rPr>
        <w:lastRenderedPageBreak/>
        <w:t xml:space="preserve">kidomborított népdal-hagyományukkal is sokkal közelebb állnak a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hoz, mint Kosztolányi fordításai. S válik érthetővé Kányádi harcossága is: „Itt a körömvers ideje, Kosztolányi!”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rokonság kapcsán Zsávolya Zoltán szerint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nak egy meghatározott szemléletmód elevenségét kell dokumentálnia, ezért Pilinszky Apokrifje, ill. a Kráter, azon túl Mészöly Filmje rokon szemléletmódot tükröz. Aki a felvételt készíti, a „szűkített bl</w:t>
      </w:r>
      <w:r>
        <w:rPr>
          <w:rFonts w:ascii="Arial" w:hAnsi="Arial"/>
        </w:rPr>
        <w:t xml:space="preserve">ende intenzitásával” dolgozik - ez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titka.</w:t>
      </w:r>
      <w:r>
        <w:rPr>
          <w:rStyle w:val="Lbjegyzet-hivatkozs"/>
          <w:rFonts w:ascii="Arial" w:hAnsi="Arial"/>
        </w:rPr>
        <w:footnoteReference w:id="84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  <w:b/>
        </w:rPr>
        <w:t>Fodor Ákos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Fodor Ákos az Akupunktúra című kötetének füljegyzetében a következő megjegyzést teszi: „A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kettőt tesz költővé, amint a szerelem kettőt, szeretővé. Leírója nem sámán, nem szónok, nem sebész; elolvasója nem alávetett, nem elszenvedő, nem tétlen. Találkozva e fókuszban, oldva oldódhatnak, gyógyulva gyógyíthatnak s válnak, míg vállalják, valami harmadikká. Aszketikus forma, próteuszi műfaj, eleven mentalitás; időt, teret inkább teremt, mint </w:t>
      </w:r>
      <w:r>
        <w:rPr>
          <w:rFonts w:ascii="Arial" w:hAnsi="Arial"/>
        </w:rPr>
        <w:t xml:space="preserve">fogyaszt. Boldogok, kik - ha egyetlen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pontjában is - találkozhatnak és megérinthetik egymást.”</w:t>
      </w:r>
      <w:r>
        <w:rPr>
          <w:rStyle w:val="Lbjegyzet-hivatkozs"/>
          <w:rFonts w:ascii="Arial" w:hAnsi="Arial"/>
        </w:rPr>
        <w:footnoteReference w:id="85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Ebben a rövid kis elméleti számvetésben benne van mindaz, amiről a fordított és japán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 kapcsán beszéltünk. A dialogikusság, a dinamizmus, az idő és tér rendhagyó megjelenése. Ahogyan a következő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kban is: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fénybe bámulni,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míg megszűnik a </w:t>
      </w:r>
      <w:r>
        <w:rPr>
          <w:rFonts w:ascii="Arial" w:hAnsi="Arial"/>
          <w:i/>
        </w:rPr>
        <w:t>viszony</w:t>
      </w:r>
      <w:r>
        <w:rPr>
          <w:rFonts w:ascii="Arial" w:hAnsi="Arial"/>
        </w:rPr>
        <w:t>: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fény és szem nem lesz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lábam előtt ült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egy madár, majd fölröppent -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nehezebb lettem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nem út és nem cél: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érthetetlen, gyönyörű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helybenröpülés.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  <w:i/>
        </w:rPr>
        <w:t>Haiku</w:t>
      </w:r>
      <w:r>
        <w:rPr>
          <w:rFonts w:ascii="Arial" w:hAnsi="Arial"/>
        </w:rPr>
        <w:t>-form</w:t>
      </w:r>
      <w:r>
        <w:rPr>
          <w:rFonts w:ascii="Arial" w:hAnsi="Arial"/>
        </w:rPr>
        <w:t xml:space="preserve">ájával kapcsolatban elmondható, hogy Fodor Ákos az Akupunktúrában szintén alkalmaz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-füzért és -strófát. Sőt, kísérletezésben továbbmegy: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Hommage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egy forma csonkán tiszteleg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a törötten-Is-Tökéletes előtt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„Irgalom, édes-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anyám, mama, jaj, nézd, kész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ez a vers is!” /</w:t>
      </w:r>
      <w:r>
        <w:rPr>
          <w:rFonts w:ascii="Arial" w:hAnsi="Arial"/>
        </w:rPr>
        <w:sym w:font="Courier New" w:char="221A"/>
      </w:r>
      <w:r>
        <w:rPr>
          <w:rFonts w:ascii="Arial" w:hAnsi="Arial"/>
        </w:rPr>
        <w:t xml:space="preserve"> /</w:t>
      </w:r>
    </w:p>
    <w:p w:rsidR="00000000" w:rsidRDefault="004E0470">
      <w:pPr>
        <w:spacing w:line="480" w:lineRule="auto"/>
        <w:ind w:left="1701"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A szóelválasztást is gyakran csak a forma követeli meg, a mű nem: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világ egyik 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fele róluk szól, a má-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sik róluk hallgat.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Formabővítő kísérletezése folytán az Egy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túlcsordul két szótag híján tankává bővül. Azon túl Fodor a </w:t>
      </w:r>
      <w:r>
        <w:rPr>
          <w:rFonts w:ascii="Arial" w:hAnsi="Arial"/>
          <w:i/>
        </w:rPr>
        <w:t>haik</w:t>
      </w:r>
      <w:r>
        <w:rPr>
          <w:rFonts w:ascii="Arial" w:hAnsi="Arial"/>
          <w:i/>
        </w:rPr>
        <w:t>u</w:t>
      </w:r>
      <w:r>
        <w:rPr>
          <w:rFonts w:ascii="Arial" w:hAnsi="Arial"/>
        </w:rPr>
        <w:t xml:space="preserve">-rondó műfaji szintézissel is operál.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Játékosságtól sem mentes minden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. Ám a játékosság már nem a nyelvi bravúrért van: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Nekem már Mozart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zenéje sem öröm, ha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  <w:i/>
        </w:rPr>
        <w:t>látom</w:t>
      </w:r>
      <w:r>
        <w:rPr>
          <w:rFonts w:ascii="Arial" w:hAnsi="Arial"/>
        </w:rPr>
        <w:t>: mást zavar</w:t>
      </w:r>
      <w:r>
        <w:rPr>
          <w:rStyle w:val="Lbjegyzet-hivatkozs"/>
          <w:rFonts w:ascii="Arial" w:hAnsi="Arial"/>
        </w:rPr>
        <w:footnoteReference w:id="86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Fodor </w:t>
      </w:r>
      <w:r>
        <w:rPr>
          <w:rFonts w:ascii="Arial" w:hAnsi="Arial"/>
          <w:i/>
        </w:rPr>
        <w:t>haiku-</w:t>
      </w:r>
      <w:r>
        <w:rPr>
          <w:rFonts w:ascii="Arial" w:hAnsi="Arial"/>
        </w:rPr>
        <w:t xml:space="preserve">költészetében a forma megtalálta önmagát. Ezt mi sem mutatja jobban, minthogy a költő a formabontásban kísérletezve továbbmegy. És teszi mindezt úgy, hogy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i hagyománya kiegyensúlyozott és csorbítatlan. Ahogyan Babicsnál is.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Babics Imre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Babics „formabontásában” nem próbálkozik a formák maszatolásával, hane</w:t>
      </w:r>
      <w:r>
        <w:rPr>
          <w:rFonts w:ascii="Arial" w:hAnsi="Arial"/>
        </w:rPr>
        <w:t xml:space="preserve">m egészen egyszerűen egymás mellé rendel egy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t és egy tizenegy soros hexametert. Mégpedig sikeresen, hiszen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in nem látszik semmiféle kísérletezés.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Felhők a hegyek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között. Higgadt haldokló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lennék a csúcson.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Babics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és hexameter egymás melletti megjelenítésével a japán líra kontextuális-ellenpontozó hagyományát is folytatja: mindkét egység ugyanazt mondja, csak másképp, nem bővítik vagy magyarázzák egymást, hanem a megfeleléssel feszültséget teremtenek. Ám egyensúlyban, mert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nem ep</w:t>
      </w:r>
      <w:r>
        <w:rPr>
          <w:rFonts w:ascii="Arial" w:hAnsi="Arial"/>
        </w:rPr>
        <w:t xml:space="preserve">ikus, és a hexameter nem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s.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töredezettségét hivatott hitelesíteni a sorszámozott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k numerált rendezetlensége (a ciklikusság ellenében). Így összesen tíz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rendelkezik számmal, azok, amelyek „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-árnyékot” is vetnek. Ám e számok szabálytalanul adattak, így pl. 87-es sorszámú a kötet elején szereplő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. Nyolcvanhét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összesen sincsen.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Olvassuk el a következő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t: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Két összetapadt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falevél között a csend: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a világ csendje.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>Babics Imre</w:t>
      </w:r>
      <w:r>
        <w:rPr>
          <w:rStyle w:val="Lbjegyzet-hivatkozs"/>
          <w:rFonts w:ascii="Arial" w:hAnsi="Arial"/>
        </w:rPr>
        <w:footnoteReference w:id="87"/>
      </w:r>
      <w:r>
        <w:rPr>
          <w:rFonts w:ascii="Arial" w:hAnsi="Arial"/>
        </w:rPr>
        <w:t xml:space="preserve"> magát - szemben Fodor Ákossal - keleti emb</w:t>
      </w:r>
      <w:r>
        <w:rPr>
          <w:rFonts w:ascii="Arial" w:hAnsi="Arial"/>
        </w:rPr>
        <w:t>erként aposztrofálja. A vers kapcsán vizsgáljuk meg keleti hagyományát.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alkotói valóságában nem adódhat térköz</w:t>
      </w:r>
      <w:r>
        <w:rPr>
          <w:rStyle w:val="Lbjegyzet-hivatkozs"/>
          <w:rFonts w:ascii="Arial" w:hAnsi="Arial"/>
        </w:rPr>
        <w:footnoteReference w:id="88"/>
      </w:r>
      <w:r>
        <w:rPr>
          <w:rFonts w:ascii="Arial" w:hAnsi="Arial"/>
        </w:rPr>
        <w:t xml:space="preserve">, miként két összetapadt falevél között sem. A lelkiállapot a legközvetlenebbül kötődik az érzékelés felismerhető aktusához, a szemantikai artikuláció belső tevékenységének bárminemű közbelépése </w:t>
      </w:r>
      <w:r>
        <w:rPr>
          <w:rFonts w:ascii="Arial" w:hAnsi="Arial"/>
        </w:rPr>
        <w:lastRenderedPageBreak/>
        <w:t>nélkül; a szubjektivitás nem artikulált egésze (pusztán a két falevél összetapadtságát nyugtázó szubjektum gesztusa) - a semmivel azonosulva - rátalál a tárgy nem-artikulált egzisztenciális valóságá</w:t>
      </w:r>
      <w:r>
        <w:rPr>
          <w:rFonts w:ascii="Arial" w:hAnsi="Arial"/>
        </w:rPr>
        <w:t>ra (</w:t>
      </w:r>
      <w:r>
        <w:rPr>
          <w:rFonts w:ascii="Arial" w:hAnsi="Arial"/>
          <w:i/>
        </w:rPr>
        <w:t>hondzso</w:t>
      </w:r>
      <w:r>
        <w:rPr>
          <w:rFonts w:ascii="Arial" w:hAnsi="Arial"/>
        </w:rPr>
        <w:t xml:space="preserve">) (az összetapadt falevelekre). Az észlelés síkján a tárgy feltárja a </w:t>
      </w:r>
      <w:r>
        <w:rPr>
          <w:rFonts w:ascii="Arial" w:hAnsi="Arial"/>
          <w:i/>
        </w:rPr>
        <w:t>hondzso</w:t>
      </w:r>
      <w:r>
        <w:rPr>
          <w:rFonts w:ascii="Arial" w:hAnsi="Arial"/>
        </w:rPr>
        <w:t>ját a pillanatnyi megjelenési képben (a összetapadtságban), ill. egy speciális jelben (</w:t>
      </w:r>
      <w:r>
        <w:rPr>
          <w:rFonts w:ascii="Arial" w:hAnsi="Arial"/>
          <w:i/>
        </w:rPr>
        <w:t>bi</w:t>
      </w:r>
      <w:r>
        <w:rPr>
          <w:rFonts w:ascii="Arial" w:hAnsi="Arial"/>
        </w:rPr>
        <w:t xml:space="preserve">) (az összetapadtságban jelenlevő önmagán túlmutató jelenségben). Ez a </w:t>
      </w:r>
      <w:r>
        <w:rPr>
          <w:rFonts w:ascii="Arial" w:hAnsi="Arial"/>
          <w:i/>
        </w:rPr>
        <w:t>bi</w:t>
      </w:r>
      <w:r>
        <w:rPr>
          <w:rFonts w:ascii="Arial" w:hAnsi="Arial"/>
        </w:rPr>
        <w:t xml:space="preserve"> hozza mozgásba az alanyt. 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S itt lép be a költő a képbe.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költői síkja lényegében egy egzisztenciális felismerés-mércéjű sík, amelyben az alany-tárgy találkozás dialektikus eseménye zajlik. Mind az alkotói-felismerő alany, mind a felismert tárgy pillanat</w:t>
      </w:r>
      <w:r>
        <w:rPr>
          <w:rFonts w:ascii="Arial" w:hAnsi="Arial"/>
        </w:rPr>
        <w:t>ról pillanatra (</w:t>
      </w:r>
      <w:r>
        <w:rPr>
          <w:rFonts w:ascii="Arial" w:hAnsi="Arial"/>
          <w:i/>
        </w:rPr>
        <w:t xml:space="preserve">folyamatosan) </w:t>
      </w:r>
      <w:r>
        <w:rPr>
          <w:rFonts w:ascii="Arial" w:hAnsi="Arial"/>
        </w:rPr>
        <w:t xml:space="preserve">megnyitja a másik előtt megjelenési formáit. Az üres tér </w:t>
      </w:r>
      <w:r>
        <w:rPr>
          <w:rFonts w:ascii="Arial" w:hAnsi="Arial"/>
          <w:i/>
        </w:rPr>
        <w:t>(johaku)</w:t>
      </w:r>
      <w:r>
        <w:rPr>
          <w:rFonts w:ascii="Arial" w:hAnsi="Arial"/>
        </w:rPr>
        <w:t xml:space="preserve"> a természet és az emberi dolgok ki nem fejezett összessége az érzékelhető időben és érzékelhető térben, amelyek a kifejezés pozitív területét körbefogják, ugyanakkor utalnak a nem artikulált transzcendentális háttérre, amelyből minden érzékelhető tárgy és esemény manifesztálódik, és amelybe visszatér, miután saját érzéki-érzékelhető artikulációját feloldja. A jelenlevőre hiány utal</w:t>
      </w:r>
      <w:r>
        <w:rPr>
          <w:rStyle w:val="Lbjegyzet-hivatkozs"/>
          <w:rFonts w:ascii="Arial" w:hAnsi="Arial"/>
        </w:rPr>
        <w:footnoteReference w:id="89"/>
      </w:r>
      <w:r>
        <w:rPr>
          <w:rFonts w:ascii="Arial" w:hAnsi="Arial"/>
        </w:rPr>
        <w:t>. Ezt találja meg a fent említe</w:t>
      </w:r>
      <w:r>
        <w:rPr>
          <w:rFonts w:ascii="Arial" w:hAnsi="Arial"/>
        </w:rPr>
        <w:t xml:space="preserve">tt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mellett számosban Babics: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Éretlen almán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még olyan nagynak tűnnek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a harmatcseppek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Áttetsző jégen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Sirályok ülnek. Lelkem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nyugtalan értük.</w:t>
      </w:r>
    </w:p>
    <w:p w:rsidR="00000000" w:rsidRDefault="004E0470">
      <w:pPr>
        <w:spacing w:line="480" w:lineRule="auto"/>
        <w:ind w:left="1701"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  <w:b/>
          <w:smallCaps/>
        </w:rPr>
      </w:pPr>
      <w:r>
        <w:rPr>
          <w:rFonts w:ascii="Arial" w:hAnsi="Arial"/>
          <w:b/>
          <w:smallCaps/>
        </w:rPr>
        <w:t>Befejezés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A bevezetésben azt vetettem fel, hogy a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 xml:space="preserve"> magyar irodalomba történő beilleszkedése a formai hagyomány mentén ment végbe, s talán érdemes azt újra átgondolnunk. Nem kívánok senkit ilyen jellegű fejtegetéssel terhelni, azonban remélem, az elemezett </w:t>
      </w:r>
      <w:r>
        <w:rPr>
          <w:rFonts w:ascii="Arial" w:hAnsi="Arial"/>
          <w:i/>
        </w:rPr>
        <w:t>haiku</w:t>
      </w:r>
      <w:r>
        <w:rPr>
          <w:rFonts w:ascii="Arial" w:hAnsi="Arial"/>
        </w:rPr>
        <w:t>k által megrajzolt ív után mindannyian sokkal nyitottabban fordulunk egy látszólag formai kötött</w:t>
      </w:r>
      <w:r>
        <w:rPr>
          <w:rFonts w:ascii="Arial" w:hAnsi="Arial"/>
        </w:rPr>
        <w:t>ségekkel terhelt, ám ténylegesen végtelen szabadságnak örvendő műfaj felé. Mert felismertük, hogy lényege a mozgásban van:</w:t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Vége az évnek.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Sás-kalap, szalmabocskor,</w:t>
      </w:r>
    </w:p>
    <w:p w:rsidR="00000000" w:rsidRDefault="004E0470">
      <w:pPr>
        <w:spacing w:line="360" w:lineRule="auto"/>
        <w:ind w:left="1701" w:firstLine="851"/>
        <w:jc w:val="both"/>
        <w:rPr>
          <w:rFonts w:ascii="Arial" w:hAnsi="Arial"/>
        </w:rPr>
      </w:pPr>
      <w:r>
        <w:rPr>
          <w:rFonts w:ascii="Arial" w:hAnsi="Arial"/>
        </w:rPr>
        <w:t>vándorlok tovább.</w:t>
      </w:r>
      <w:r>
        <w:rPr>
          <w:rStyle w:val="Lbjegyzet-hivatkozs"/>
          <w:rFonts w:ascii="Arial" w:hAnsi="Arial"/>
        </w:rPr>
        <w:footnoteReference w:id="90"/>
      </w: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00000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p w:rsidR="004D05BF" w:rsidRDefault="004D05BF" w:rsidP="004D05BF">
      <w:pPr>
        <w:spacing w:line="360" w:lineRule="auto"/>
        <w:ind w:left="993" w:hanging="993"/>
        <w:jc w:val="center"/>
        <w:rPr>
          <w:rFonts w:ascii="Arial" w:hAnsi="Arial"/>
          <w:smallCaps/>
          <w:color w:val="000000"/>
        </w:rPr>
      </w:pPr>
      <w:r>
        <w:rPr>
          <w:rFonts w:ascii="Arial" w:hAnsi="Arial"/>
        </w:rPr>
        <w:br w:type="page"/>
      </w:r>
      <w:r>
        <w:rPr>
          <w:rFonts w:ascii="Arial" w:hAnsi="Arial"/>
          <w:smallCaps/>
          <w:color w:val="000000"/>
        </w:rPr>
        <w:lastRenderedPageBreak/>
        <w:t>BIBLIOGRÁFIA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smallCaps/>
          <w:color w:val="000000"/>
        </w:rPr>
      </w:pP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smallCaps/>
          <w:color w:val="000000"/>
        </w:rPr>
      </w:pP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smallCaps/>
          <w:color w:val="000000"/>
        </w:rPr>
      </w:pP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Babics Imre: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A kék ütem lovagrend</w:t>
      </w:r>
      <w:r>
        <w:rPr>
          <w:rFonts w:ascii="Arial" w:hAnsi="Arial"/>
          <w:color w:val="000000"/>
        </w:rPr>
        <w:t>. Budapest, 1989.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Blyth, R. H.: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A History of Haiku.</w:t>
      </w:r>
      <w:r>
        <w:rPr>
          <w:rFonts w:ascii="Arial" w:hAnsi="Arial"/>
          <w:color w:val="000000"/>
        </w:rPr>
        <w:t xml:space="preserve"> 1-2. köt. Tokyo, 1963, Hokuseido Press.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Faludy György: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Test és lélek.</w:t>
      </w:r>
      <w:r>
        <w:rPr>
          <w:rFonts w:ascii="Arial" w:hAnsi="Arial"/>
          <w:color w:val="000000"/>
        </w:rPr>
        <w:t xml:space="preserve"> Budapest, 1998, Magyar Világ.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Fodor Ákos: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Akupunktúra</w:t>
      </w:r>
      <w:r>
        <w:rPr>
          <w:rFonts w:ascii="Arial" w:hAnsi="Arial"/>
          <w:color w:val="000000"/>
        </w:rPr>
        <w:t>. Budapest, 1989, Magvető.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Uő: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Dél után</w:t>
      </w:r>
      <w:r>
        <w:rPr>
          <w:rFonts w:ascii="Arial" w:hAnsi="Arial"/>
          <w:color w:val="000000"/>
        </w:rPr>
        <w:t>. Jelek és ábrák egy korsó cserepein. Budapest, 1997.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Halla István: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A haikuról</w:t>
      </w:r>
      <w:r>
        <w:rPr>
          <w:rFonts w:ascii="Arial" w:hAnsi="Arial"/>
          <w:color w:val="000000"/>
        </w:rPr>
        <w:t>. In: Tandori Dezső Japán haiku versnaptár. Budapest, 1981, Magyar Helikon.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Hoffmann, Yoel (ed.):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Japanese death poems. Written by zen monks and haiku poets on the verge of death</w:t>
      </w:r>
      <w:r>
        <w:rPr>
          <w:rFonts w:ascii="Arial" w:hAnsi="Arial"/>
          <w:color w:val="000000"/>
        </w:rPr>
        <w:t>. Rutland, Vermont, Tokyo, 1986, Charles E. Tuttle.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Izucu Toszihiko és Todzso: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Haiku, az egzisztenciális esemény.</w:t>
      </w:r>
      <w:r>
        <w:rPr>
          <w:rFonts w:ascii="Arial" w:hAnsi="Arial"/>
          <w:color w:val="000000"/>
        </w:rPr>
        <w:t xml:space="preserve"> Ford. Pálics Márta. In: Új Symposium 1991/1-2.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Kányádi Sándor: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Sörény és koponya.</w:t>
      </w:r>
      <w:r>
        <w:rPr>
          <w:rFonts w:ascii="Arial" w:hAnsi="Arial"/>
          <w:color w:val="000000"/>
        </w:rPr>
        <w:t xml:space="preserve"> Debrecen, 1989.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i/>
          <w:color w:val="000000"/>
        </w:rPr>
        <w:t xml:space="preserve">Kodansha Encyclopedia of Japan. </w:t>
      </w:r>
      <w:r>
        <w:rPr>
          <w:rFonts w:ascii="Arial" w:hAnsi="Arial"/>
          <w:color w:val="000000"/>
        </w:rPr>
        <w:t>3. köt. Tokyo</w:t>
      </w:r>
      <w:r>
        <w:rPr>
          <w:rFonts w:ascii="Arial" w:hAnsi="Arial"/>
          <w:smallCaps/>
          <w:color w:val="000000"/>
        </w:rPr>
        <w:t xml:space="preserve">, 1983, </w:t>
      </w:r>
      <w:r>
        <w:rPr>
          <w:rFonts w:ascii="Arial" w:hAnsi="Arial"/>
          <w:color w:val="000000"/>
        </w:rPr>
        <w:t>Kodansha</w:t>
      </w:r>
      <w:r>
        <w:rPr>
          <w:rFonts w:ascii="Arial" w:hAnsi="Arial"/>
          <w:smallCaps/>
          <w:color w:val="000000"/>
        </w:rPr>
        <w:t>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Kosztolányi Dezső: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Kínai és japán versek.</w:t>
      </w:r>
      <w:r>
        <w:rPr>
          <w:rFonts w:ascii="Arial" w:hAnsi="Arial"/>
          <w:color w:val="000000"/>
        </w:rPr>
        <w:t xml:space="preserve"> Budapest, 1931, Révai.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Uő: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 xml:space="preserve">Új japán versek. Harminc haiku. </w:t>
      </w:r>
      <w:r>
        <w:rPr>
          <w:rFonts w:ascii="Arial" w:hAnsi="Arial"/>
          <w:color w:val="000000"/>
        </w:rPr>
        <w:t>In: Nyugat 1933. április 1.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Uő: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Idegen költők.</w:t>
      </w:r>
      <w:r>
        <w:rPr>
          <w:rFonts w:ascii="Arial" w:hAnsi="Arial"/>
          <w:color w:val="000000"/>
        </w:rPr>
        <w:t xml:space="preserve"> Sajtó alárendezte és a bevezetést írta Illyés Gyula. Budapest, 1942. 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Kovács Gábor: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 xml:space="preserve">Gondolatok egy versformáról. </w:t>
      </w:r>
      <w:r>
        <w:rPr>
          <w:rFonts w:ascii="Arial" w:hAnsi="Arial"/>
          <w:color w:val="000000"/>
        </w:rPr>
        <w:t>In: Új Symposion 1991/1-2.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Kulenovic, Tvrtko: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A haikuköltészet recepciója és esztétikája.</w:t>
      </w:r>
      <w:r>
        <w:rPr>
          <w:rFonts w:ascii="Arial" w:hAnsi="Arial"/>
          <w:color w:val="000000"/>
        </w:rPr>
        <w:t xml:space="preserve"> Ford. Zanin Csaba In: Új Symposion 1991/1-2.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Lotz János: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 xml:space="preserve">Általános metrika. </w:t>
      </w:r>
      <w:r>
        <w:rPr>
          <w:rFonts w:ascii="Arial" w:hAnsi="Arial"/>
          <w:color w:val="000000"/>
        </w:rPr>
        <w:t>In: Szonettkoszorú a nyelvről. Budapest, 1976, Gondolat.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Macuo Basó:</w:t>
      </w:r>
      <w:r>
        <w:rPr>
          <w:rFonts w:ascii="Arial" w:hAnsi="Arial"/>
          <w:i/>
          <w:color w:val="000000"/>
        </w:rPr>
        <w:t xml:space="preserve"> Százhetven haiku. </w:t>
      </w:r>
      <w:r>
        <w:rPr>
          <w:rFonts w:ascii="Arial" w:hAnsi="Arial"/>
          <w:color w:val="000000"/>
        </w:rPr>
        <w:t>Ford. Fodor Ákos. Budapest, 1998, Terebess.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Miner, Earl: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Pound, a haiku és a költői kép</w:t>
      </w:r>
      <w:r>
        <w:rPr>
          <w:rFonts w:ascii="Arial" w:hAnsi="Arial"/>
          <w:color w:val="000000"/>
        </w:rPr>
        <w:t>. In: Új Symposion 1991/1-2.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Pound, Ezra: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Cantók</w:t>
      </w:r>
      <w:r>
        <w:rPr>
          <w:rFonts w:ascii="Arial" w:hAnsi="Arial"/>
          <w:color w:val="000000"/>
        </w:rPr>
        <w:t>. Válogatta és fordította Kemenes Géfin László. Párizs, 1975, Magyar Műhely.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Rácz István: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Fényes telihold.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Négy évszak Japánban</w:t>
      </w:r>
      <w:r>
        <w:rPr>
          <w:rFonts w:ascii="Arial" w:hAnsi="Arial"/>
          <w:color w:val="000000"/>
        </w:rPr>
        <w:t>. Budapest, 1988, Kozmosz.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Szabó Ede: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A műfordítás</w:t>
      </w:r>
      <w:r>
        <w:rPr>
          <w:rFonts w:ascii="Arial" w:hAnsi="Arial"/>
          <w:color w:val="000000"/>
        </w:rPr>
        <w:t>. Budapest, 1968, Gondolat.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lastRenderedPageBreak/>
        <w:t>Szepes Erika - Szerdahelyi István: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 xml:space="preserve">A múzsák tánca. Verstani Kisenciklopédia. </w:t>
      </w:r>
      <w:r>
        <w:rPr>
          <w:rFonts w:ascii="Arial" w:hAnsi="Arial"/>
          <w:color w:val="000000"/>
        </w:rPr>
        <w:t>Budapest, 1988, Akadémiai.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Szőcs Géza: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Mi a vers?</w:t>
      </w:r>
      <w:r>
        <w:rPr>
          <w:rFonts w:ascii="Arial" w:hAnsi="Arial"/>
          <w:color w:val="000000"/>
        </w:rPr>
        <w:t xml:space="preserve"> In: Szélnekeresztett bábu. Budapest, 1986, Magvető.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Tandori Dezső: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Japán haiku versnaptár.</w:t>
      </w:r>
      <w:r>
        <w:rPr>
          <w:rFonts w:ascii="Arial" w:hAnsi="Arial"/>
          <w:color w:val="000000"/>
        </w:rPr>
        <w:t xml:space="preserve"> Budapest, 1981, Magyar Helikon.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Török Attila: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A haikuról.</w:t>
      </w:r>
      <w:r>
        <w:rPr>
          <w:rFonts w:ascii="Arial" w:hAnsi="Arial"/>
          <w:color w:val="000000"/>
        </w:rPr>
        <w:t xml:space="preserve"> In: Új Symposion 1991/1-2.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Ueda, Makoto (ed.):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 xml:space="preserve">Modern Japanese Haiku - An Anthology. </w:t>
      </w:r>
      <w:r>
        <w:rPr>
          <w:rFonts w:ascii="Arial" w:hAnsi="Arial"/>
          <w:color w:val="000000"/>
        </w:rPr>
        <w:t>Toronto, Buffalo, London, 1976, University of Toronto Press.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Vadai István: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„Most vadmacskák halk hangja rí fehéren".</w:t>
      </w:r>
      <w:r>
        <w:rPr>
          <w:rFonts w:ascii="Arial" w:hAnsi="Arial"/>
          <w:color w:val="000000"/>
        </w:rPr>
        <w:t xml:space="preserve"> In: Új Symposion 1991/1-2.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Weöres Sándor: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A vers születése.</w:t>
      </w:r>
      <w:r>
        <w:rPr>
          <w:rFonts w:ascii="Arial" w:hAnsi="Arial"/>
          <w:color w:val="000000"/>
        </w:rPr>
        <w:t xml:space="preserve"> In: Egybegyűjtött írások. A szövegeket gondozta Bata Imre. 1. köt. Budapest, 1986.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 xml:space="preserve">Zágonyi Ervin: </w:t>
      </w:r>
      <w:r>
        <w:rPr>
          <w:rFonts w:ascii="Arial" w:hAnsi="Arial"/>
          <w:i/>
          <w:color w:val="000000"/>
        </w:rPr>
        <w:t>Kosztolányi japán versfordításai - forrásaik fényében I.</w:t>
      </w:r>
      <w:r>
        <w:rPr>
          <w:rFonts w:ascii="Arial" w:hAnsi="Arial"/>
          <w:color w:val="000000"/>
        </w:rPr>
        <w:t xml:space="preserve"> In: Irodalomtudományi Közlemények, 1986. 3.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Zágonyi Ervin: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Kosztolányi japán versfordításai - forrásaik fényében II</w:t>
      </w:r>
      <w:r>
        <w:rPr>
          <w:rFonts w:ascii="Arial" w:hAnsi="Arial"/>
          <w:color w:val="000000"/>
        </w:rPr>
        <w:t>. In: Irodalomtudományi Közlemények, 1990. 1.</w:t>
      </w:r>
    </w:p>
    <w:p w:rsidR="004D05BF" w:rsidRDefault="004D05BF" w:rsidP="004D05BF">
      <w:pPr>
        <w:spacing w:line="360" w:lineRule="auto"/>
        <w:ind w:left="993" w:hanging="993"/>
        <w:rPr>
          <w:rFonts w:ascii="Arial" w:hAnsi="Arial"/>
          <w:color w:val="000000"/>
        </w:rPr>
      </w:pPr>
      <w:r>
        <w:rPr>
          <w:rFonts w:ascii="Arial" w:hAnsi="Arial"/>
          <w:smallCaps/>
          <w:color w:val="000000"/>
        </w:rPr>
        <w:t>Zsávolya Zoltán: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i/>
          <w:color w:val="000000"/>
        </w:rPr>
        <w:t>A szűkített blende intenzitása (bekezdések a haikuról).</w:t>
      </w:r>
      <w:r>
        <w:rPr>
          <w:rFonts w:ascii="Arial" w:hAnsi="Arial"/>
          <w:color w:val="000000"/>
        </w:rPr>
        <w:t xml:space="preserve"> In: Új Symposion 1991/1-2.</w:t>
      </w:r>
    </w:p>
    <w:p w:rsidR="004D05BF" w:rsidRDefault="004D05BF" w:rsidP="004D05BF">
      <w:pPr>
        <w:spacing w:line="360" w:lineRule="auto"/>
        <w:ind w:left="993" w:hanging="993"/>
      </w:pPr>
    </w:p>
    <w:p w:rsidR="004E0470" w:rsidRDefault="004E0470">
      <w:pPr>
        <w:spacing w:line="480" w:lineRule="auto"/>
        <w:ind w:firstLine="851"/>
        <w:jc w:val="both"/>
        <w:rPr>
          <w:rFonts w:ascii="Arial" w:hAnsi="Arial"/>
        </w:rPr>
      </w:pPr>
    </w:p>
    <w:sectPr w:rsidR="004E0470">
      <w:footerReference w:type="even" r:id="rId7"/>
      <w:footerReference w:type="default" r:id="rId8"/>
      <w:pgSz w:w="12242" w:h="15842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470" w:rsidRDefault="004E0470">
      <w:r>
        <w:separator/>
      </w:r>
    </w:p>
  </w:endnote>
  <w:endnote w:type="continuationSeparator" w:id="1">
    <w:p w:rsidR="004E0470" w:rsidRDefault="004E0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04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PAGE</w:instrText>
    </w:r>
    <w:r>
      <w:rPr>
        <w:rStyle w:val="Oldalszm"/>
      </w:rPr>
      <w:instrText xml:space="preserve">  </w:instrText>
    </w:r>
    <w:r>
      <w:rPr>
        <w:rStyle w:val="Oldalszm"/>
      </w:rPr>
      <w:fldChar w:fldCharType="end"/>
    </w:r>
  </w:p>
  <w:p w:rsidR="00000000" w:rsidRDefault="004E047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047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PAGE</w:instrText>
    </w:r>
    <w:r>
      <w:rPr>
        <w:rStyle w:val="Oldalszm"/>
      </w:rPr>
      <w:instrText xml:space="preserve">  </w:instrText>
    </w:r>
    <w:r>
      <w:rPr>
        <w:rStyle w:val="Oldalszm"/>
      </w:rPr>
      <w:fldChar w:fldCharType="separate"/>
    </w:r>
    <w:r w:rsidR="004D05BF">
      <w:rPr>
        <w:rStyle w:val="Oldalszm"/>
        <w:noProof/>
      </w:rPr>
      <w:t>49</w:t>
    </w:r>
    <w:r>
      <w:rPr>
        <w:rStyle w:val="Oldalszm"/>
      </w:rPr>
      <w:fldChar w:fldCharType="end"/>
    </w:r>
  </w:p>
  <w:p w:rsidR="00000000" w:rsidRDefault="004E047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470" w:rsidRDefault="004E0470">
      <w:r>
        <w:separator/>
      </w:r>
    </w:p>
  </w:footnote>
  <w:footnote w:type="continuationSeparator" w:id="1">
    <w:p w:rsidR="004E0470" w:rsidRDefault="004E0470">
      <w:r>
        <w:continuationSeparator/>
      </w:r>
    </w:p>
  </w:footnote>
  <w:footnote w:id="2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 xml:space="preserve">Ueda, Makoto </w:t>
      </w:r>
      <w:r>
        <w:rPr>
          <w:rFonts w:ascii="Arial" w:hAnsi="Arial"/>
        </w:rPr>
        <w:t>(ed.)</w:t>
      </w:r>
      <w:r>
        <w:rPr>
          <w:rFonts w:ascii="Arial" w:hAnsi="Arial"/>
          <w:smallCaps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Modern Japanese Haiku - An Anthology.</w:t>
      </w:r>
      <w:r>
        <w:rPr>
          <w:rFonts w:ascii="Arial" w:hAnsi="Arial"/>
        </w:rPr>
        <w:t xml:space="preserve"> Toronto, Buffalo, London, 1976, University of Toronto Press., pp. 3-5. (3-26).</w:t>
      </w:r>
    </w:p>
  </w:footnote>
  <w:footnote w:id="3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Kodansha Encyclopedia of Japan.</w:t>
      </w:r>
      <w:r>
        <w:rPr>
          <w:rFonts w:ascii="Arial" w:hAnsi="Arial"/>
        </w:rPr>
        <w:t xml:space="preserve"> 3. köt. Tokyo, 1983, Kodansha., pp. 78-80. Vö: </w:t>
      </w:r>
      <w:r>
        <w:rPr>
          <w:rFonts w:ascii="Arial" w:hAnsi="Arial"/>
          <w:smallCaps/>
          <w:color w:val="000000"/>
        </w:rPr>
        <w:t xml:space="preserve">Blyth, R. H.: </w:t>
      </w:r>
      <w:r>
        <w:rPr>
          <w:rFonts w:ascii="Arial" w:hAnsi="Arial"/>
          <w:i/>
          <w:color w:val="000000"/>
        </w:rPr>
        <w:t>A History of Haiku.</w:t>
      </w:r>
      <w:r>
        <w:rPr>
          <w:rFonts w:ascii="Arial" w:hAnsi="Arial"/>
          <w:color w:val="000000"/>
        </w:rPr>
        <w:t xml:space="preserve"> 1-2. köt. Tokyo, 1963, Hokuseido Press., pp. 1-3. (1-38)</w:t>
      </w:r>
    </w:p>
  </w:footnote>
  <w:footnote w:id="4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uo., pp. 3-6</w:t>
      </w:r>
      <w:r>
        <w:rPr>
          <w:rFonts w:ascii="Arial" w:hAnsi="Arial"/>
        </w:rPr>
        <w:t>.</w:t>
      </w:r>
    </w:p>
  </w:footnote>
  <w:footnote w:id="5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Jakuzu haikait költve, a költő szabadon asszociálva annyi verset halmozott egymásra, amennyit csak tudott. Olyan költői teljesítményekről vannak dokumentumok, mint például Ihara Szaikakué (1642-1693), aki egyetlen nap alatt 23500 verset „gombolyított le” az ószakai Szumijosi szentélyben.</w:t>
      </w:r>
    </w:p>
  </w:footnote>
  <w:footnote w:id="6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 xml:space="preserve">Ueda </w:t>
      </w:r>
      <w:r>
        <w:rPr>
          <w:rFonts w:ascii="Arial" w:hAnsi="Arial"/>
        </w:rPr>
        <w:t>(ed)</w:t>
      </w:r>
      <w:r>
        <w:rPr>
          <w:rFonts w:ascii="Arial" w:hAnsi="Arial"/>
          <w:smallCaps/>
        </w:rPr>
        <w:t>:</w:t>
      </w:r>
      <w:r>
        <w:rPr>
          <w:rFonts w:ascii="Arial" w:hAnsi="Arial"/>
        </w:rPr>
        <w:t xml:space="preserve"> i.m., pp. 5-8.</w:t>
      </w:r>
    </w:p>
  </w:footnote>
  <w:footnote w:id="7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Az egy költő által szerzett hokku irodalom. A haikai, amelyet költőcsoport hoz létre, nem az - tartja Siki.</w:t>
      </w:r>
    </w:p>
  </w:footnote>
  <w:footnote w:id="8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 xml:space="preserve">Ueda </w:t>
      </w:r>
      <w:r>
        <w:rPr>
          <w:rFonts w:ascii="Arial" w:hAnsi="Arial"/>
        </w:rPr>
        <w:t>(ed)</w:t>
      </w:r>
      <w:r>
        <w:rPr>
          <w:rFonts w:ascii="Arial" w:hAnsi="Arial"/>
          <w:smallCaps/>
        </w:rPr>
        <w:t>:</w:t>
      </w:r>
      <w:r>
        <w:rPr>
          <w:rFonts w:ascii="Arial" w:hAnsi="Arial"/>
        </w:rPr>
        <w:t xml:space="preserve"> i.m., pp. 3-26.</w:t>
      </w:r>
    </w:p>
  </w:footnote>
  <w:footnote w:id="9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A megtámadott kortárs költők - korábban érezve a f</w:t>
      </w:r>
      <w:r>
        <w:rPr>
          <w:rFonts w:ascii="Arial" w:hAnsi="Arial"/>
        </w:rPr>
        <w:t>enyegetettséget - megpróbálták kihasználni kapcsolataikat és hírnevüket, és a kemény támadások elől a kormány autoritása mögé akartak bújni. Nem minden eredmény nélkül. Így jelölhették 1873-ban néhány költőtársukat az addig egyébként csak sintó és buddhista papoknak kijáró „nemzet nevelője” címre.</w:t>
      </w:r>
    </w:p>
  </w:footnote>
  <w:footnote w:id="10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Kodansha Encyclopedia of Japan.</w:t>
      </w:r>
      <w:r>
        <w:rPr>
          <w:rFonts w:ascii="Arial" w:hAnsi="Arial"/>
        </w:rPr>
        <w:t xml:space="preserve"> I.m., pp. 80-82.</w:t>
      </w:r>
    </w:p>
  </w:footnote>
  <w:footnote w:id="11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 xml:space="preserve">Ueda </w:t>
      </w:r>
      <w:r>
        <w:rPr>
          <w:rFonts w:ascii="Arial" w:hAnsi="Arial"/>
        </w:rPr>
        <w:t>(ed)</w:t>
      </w:r>
      <w:r>
        <w:rPr>
          <w:rFonts w:ascii="Arial" w:hAnsi="Arial"/>
          <w:smallCaps/>
        </w:rPr>
        <w:t>:</w:t>
      </w:r>
      <w:r>
        <w:rPr>
          <w:rFonts w:ascii="Arial" w:hAnsi="Arial"/>
        </w:rPr>
        <w:t xml:space="preserve"> i.m., p. 7.</w:t>
      </w:r>
    </w:p>
  </w:footnote>
  <w:footnote w:id="12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Uo., p. 7.</w:t>
      </w:r>
    </w:p>
  </w:footnote>
  <w:footnote w:id="13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Uo., p. 9.</w:t>
      </w:r>
    </w:p>
  </w:footnote>
  <w:footnote w:id="14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1919-től.</w:t>
      </w:r>
    </w:p>
  </w:footnote>
  <w:footnote w:id="15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 xml:space="preserve">Ueda </w:t>
      </w:r>
      <w:r>
        <w:rPr>
          <w:rFonts w:ascii="Arial" w:hAnsi="Arial"/>
        </w:rPr>
        <w:t>(ed)</w:t>
      </w:r>
      <w:r>
        <w:rPr>
          <w:rFonts w:ascii="Arial" w:hAnsi="Arial"/>
          <w:smallCaps/>
        </w:rPr>
        <w:t>:</w:t>
      </w:r>
      <w:r>
        <w:rPr>
          <w:rFonts w:ascii="Arial" w:hAnsi="Arial"/>
        </w:rPr>
        <w:t xml:space="preserve"> i.m., p. 9.</w:t>
      </w:r>
    </w:p>
  </w:footnote>
  <w:footnote w:id="16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Az irányzatot olyan személyekkel lehet fémjelezni, mint Ószuga Ocudzsi é</w:t>
      </w:r>
      <w:r>
        <w:rPr>
          <w:rFonts w:ascii="Arial" w:hAnsi="Arial"/>
        </w:rPr>
        <w:t>s Ogivara Szeiszenszui.</w:t>
      </w:r>
    </w:p>
  </w:footnote>
  <w:footnote w:id="17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 xml:space="preserve">Ueda </w:t>
      </w:r>
      <w:r>
        <w:rPr>
          <w:rFonts w:ascii="Arial" w:hAnsi="Arial"/>
        </w:rPr>
        <w:t>(ed)</w:t>
      </w:r>
      <w:r>
        <w:rPr>
          <w:rFonts w:ascii="Arial" w:hAnsi="Arial"/>
          <w:smallCaps/>
        </w:rPr>
        <w:t>:</w:t>
      </w:r>
      <w:r>
        <w:rPr>
          <w:rFonts w:ascii="Arial" w:hAnsi="Arial"/>
        </w:rPr>
        <w:t xml:space="preserve"> i.m., p. 9.</w:t>
      </w:r>
    </w:p>
  </w:footnote>
  <w:footnote w:id="18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Az iskola folyóirata a Szóun.</w:t>
      </w:r>
    </w:p>
  </w:footnote>
  <w:footnote w:id="19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Kodansha Encyclopedia of Japan.</w:t>
      </w:r>
      <w:r>
        <w:rPr>
          <w:rFonts w:ascii="Arial" w:hAnsi="Arial"/>
        </w:rPr>
        <w:t xml:space="preserve"> I.m., p. 81.</w:t>
      </w:r>
    </w:p>
  </w:footnote>
  <w:footnote w:id="20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 xml:space="preserve">Ueda </w:t>
      </w:r>
      <w:r>
        <w:rPr>
          <w:rFonts w:ascii="Arial" w:hAnsi="Arial"/>
        </w:rPr>
        <w:t>(ed)</w:t>
      </w:r>
      <w:r>
        <w:rPr>
          <w:rFonts w:ascii="Arial" w:hAnsi="Arial"/>
          <w:smallCaps/>
        </w:rPr>
        <w:t>:</w:t>
      </w:r>
      <w:r>
        <w:rPr>
          <w:rFonts w:ascii="Arial" w:hAnsi="Arial"/>
        </w:rPr>
        <w:t xml:space="preserve"> i.m., p. 12.</w:t>
      </w:r>
    </w:p>
  </w:footnote>
  <w:footnote w:id="21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Az újság szerkesztője is volt.</w:t>
      </w:r>
    </w:p>
  </w:footnote>
  <w:footnote w:id="22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 xml:space="preserve">Ueda </w:t>
      </w:r>
      <w:r>
        <w:rPr>
          <w:rFonts w:ascii="Arial" w:hAnsi="Arial"/>
        </w:rPr>
        <w:t>(ed)</w:t>
      </w:r>
      <w:r>
        <w:rPr>
          <w:rFonts w:ascii="Arial" w:hAnsi="Arial"/>
          <w:smallCaps/>
        </w:rPr>
        <w:t>:</w:t>
      </w:r>
      <w:r>
        <w:rPr>
          <w:rFonts w:ascii="Arial" w:hAnsi="Arial"/>
        </w:rPr>
        <w:t xml:space="preserve"> i.m., p. 11.</w:t>
      </w:r>
    </w:p>
  </w:footnote>
  <w:footnote w:id="23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Gondolatainak összegzése a Szuszumubeki haiku no micsi (Az út, amit a haikunak be kell járnia) című esszék 1915-1917-ből, amely a klasszikus hagyományokból táplálkozó Taisó-időszak</w:t>
      </w: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(1912-26) elméleti számvetése lett. A Hototogiszu szerkesztőjeként bár erős végvárat nyújtott a hagyományok mentén </w:t>
      </w:r>
      <w:r>
        <w:rPr>
          <w:rFonts w:ascii="Arial" w:hAnsi="Arial"/>
        </w:rPr>
        <w:t xml:space="preserve">tevékenykedő haiku-költőknek, a haiku-költészetet visszavetette a Siki-féle haiku-költészetig. Ezt tette lehetővé az az egyedülálló vezető szerep, amelyet a Hototogiszu a haiku-magazinok között betöltött. </w:t>
      </w:r>
    </w:p>
  </w:footnote>
  <w:footnote w:id="24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 xml:space="preserve">Ueda </w:t>
      </w:r>
      <w:r>
        <w:rPr>
          <w:rFonts w:ascii="Arial" w:hAnsi="Arial"/>
        </w:rPr>
        <w:t>(ed)</w:t>
      </w:r>
      <w:r>
        <w:rPr>
          <w:rFonts w:ascii="Arial" w:hAnsi="Arial"/>
          <w:smallCaps/>
        </w:rPr>
        <w:t>:</w:t>
      </w:r>
      <w:r>
        <w:rPr>
          <w:rFonts w:ascii="Arial" w:hAnsi="Arial"/>
        </w:rPr>
        <w:t xml:space="preserve"> i.m., p. 12.</w:t>
      </w:r>
    </w:p>
  </w:footnote>
  <w:footnote w:id="25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1936-ban nyersessége miatt a Hototogiszu-csoport kiközösítette Szódzsót. Az élet fintora, hogy halála előtt, komoly betegsége miatt olyan attitűdbeli, hangnem- és kifejezésbeli változáson ment át költészete, hogy az irodalomtörténészek az egyik legerősebb tradicionalista jegyek</w:t>
      </w:r>
      <w:r>
        <w:rPr>
          <w:rFonts w:ascii="Arial" w:hAnsi="Arial"/>
        </w:rPr>
        <w:t>et felmutató jelenségként tartják számon akkori költészetét.</w:t>
      </w:r>
    </w:p>
  </w:footnote>
  <w:footnote w:id="26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Ami után elhagyta a Hototogiszu-csoportot és Staggerbush néven újságot alapított.</w:t>
      </w:r>
    </w:p>
  </w:footnote>
  <w:footnote w:id="27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 xml:space="preserve">Ueda </w:t>
      </w:r>
      <w:r>
        <w:rPr>
          <w:rFonts w:ascii="Arial" w:hAnsi="Arial"/>
        </w:rPr>
        <w:t>(ed)</w:t>
      </w:r>
      <w:r>
        <w:rPr>
          <w:rFonts w:ascii="Arial" w:hAnsi="Arial"/>
          <w:smallCaps/>
        </w:rPr>
        <w:t>:</w:t>
      </w:r>
      <w:r>
        <w:rPr>
          <w:rFonts w:ascii="Arial" w:hAnsi="Arial"/>
        </w:rPr>
        <w:t xml:space="preserve"> i.m., p. 20.</w:t>
      </w:r>
    </w:p>
  </w:footnote>
  <w:footnote w:id="28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1935-ben csatlakozott a Staggerbushoz.</w:t>
      </w:r>
    </w:p>
  </w:footnote>
  <w:footnote w:id="29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 xml:space="preserve">Ueda </w:t>
      </w:r>
      <w:r>
        <w:rPr>
          <w:rFonts w:ascii="Arial" w:hAnsi="Arial"/>
        </w:rPr>
        <w:t>(ed)</w:t>
      </w:r>
      <w:r>
        <w:rPr>
          <w:rFonts w:ascii="Arial" w:hAnsi="Arial"/>
          <w:smallCaps/>
        </w:rPr>
        <w:t>:</w:t>
      </w:r>
      <w:r>
        <w:rPr>
          <w:rFonts w:ascii="Arial" w:hAnsi="Arial"/>
        </w:rPr>
        <w:t xml:space="preserve"> i.m., p. 21.</w:t>
      </w:r>
    </w:p>
  </w:footnote>
  <w:footnote w:id="30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A 30-as évekre számos iskola ágazott le a Hototogiszuból. Az egyik az Asibi-iskola, a másik Szódzsó Kikan című folyóirata köré tömörülő csoport, a harmadik Kuribajasi Isszekiro, Hasimoto Mudó és Simada Szeihó nevével fémjelezhető proletár irányzat. A negyedik a Kjódai Hai</w:t>
      </w:r>
      <w:r>
        <w:rPr>
          <w:rFonts w:ascii="Arial" w:hAnsi="Arial"/>
        </w:rPr>
        <w:t xml:space="preserve">ku-iskola. </w:t>
      </w:r>
    </w:p>
  </w:footnote>
  <w:footnote w:id="31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A 40-es évekre kiéleződött a háborús propaganda és az ennek nem áldozatul eső költők közötti feszültség. A konfliktus csúcspontja a liberális Kiotói Egyetem tizenkét tanárának letartóztatása 1940-ben. A proletár folyóiratok (Haiku Szeikacu, Dodzsó) szerkesztői és munkatársai közül tizenhárom személyt börtönöztek be.</w:t>
      </w:r>
    </w:p>
  </w:footnote>
  <w:footnote w:id="32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 xml:space="preserve">Ueda </w:t>
      </w:r>
      <w:r>
        <w:rPr>
          <w:rFonts w:ascii="Arial" w:hAnsi="Arial"/>
        </w:rPr>
        <w:t>(ed)</w:t>
      </w:r>
      <w:r>
        <w:rPr>
          <w:rFonts w:ascii="Arial" w:hAnsi="Arial"/>
          <w:smallCaps/>
        </w:rPr>
        <w:t>:</w:t>
      </w:r>
      <w:r>
        <w:rPr>
          <w:rFonts w:ascii="Arial" w:hAnsi="Arial"/>
        </w:rPr>
        <w:t xml:space="preserve"> i.m., p. 24.</w:t>
      </w:r>
    </w:p>
  </w:footnote>
  <w:footnote w:id="33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Uo., p. 25.</w:t>
      </w:r>
    </w:p>
  </w:footnote>
  <w:footnote w:id="34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Szeisi, Súósi, Szódzsó, Szanki.</w:t>
      </w:r>
    </w:p>
  </w:footnote>
  <w:footnote w:id="35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 xml:space="preserve">Ueda </w:t>
      </w:r>
      <w:r>
        <w:rPr>
          <w:rFonts w:ascii="Arial" w:hAnsi="Arial"/>
        </w:rPr>
        <w:t>(ed)</w:t>
      </w:r>
      <w:r>
        <w:rPr>
          <w:rFonts w:ascii="Arial" w:hAnsi="Arial"/>
          <w:smallCaps/>
        </w:rPr>
        <w:t>:</w:t>
      </w:r>
      <w:r>
        <w:rPr>
          <w:rFonts w:ascii="Arial" w:hAnsi="Arial"/>
        </w:rPr>
        <w:t xml:space="preserve"> i.m., p. 26.</w:t>
      </w:r>
    </w:p>
  </w:footnote>
  <w:footnote w:id="36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Elvetik az évszakra való utalás kötelezettségét, a saszei szigorú tárgyiasságá</w:t>
      </w:r>
      <w:r>
        <w:rPr>
          <w:rFonts w:ascii="Arial" w:hAnsi="Arial"/>
        </w:rPr>
        <w:t>t, és felkarolják a szabadversformát</w:t>
      </w:r>
    </w:p>
  </w:footnote>
  <w:footnote w:id="37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Kodansha Encyclopedia of Japan.</w:t>
      </w:r>
      <w:r>
        <w:rPr>
          <w:rFonts w:ascii="Arial" w:hAnsi="Arial"/>
        </w:rPr>
        <w:t xml:space="preserve"> I.m., p. 82.</w:t>
      </w:r>
    </w:p>
  </w:footnote>
  <w:footnote w:id="38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Kulenovic, Tvrtko: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A haikuköltészet recepciója és esztétikája.</w:t>
      </w:r>
      <w:r>
        <w:rPr>
          <w:rFonts w:ascii="Arial" w:hAnsi="Arial"/>
        </w:rPr>
        <w:t xml:space="preserve"> Ford. Zanin Csaba In: Új Symposion 1991/1-2., p. 3.</w:t>
      </w:r>
    </w:p>
  </w:footnote>
  <w:footnote w:id="39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The Egoist</w:t>
      </w:r>
      <w:r>
        <w:rPr>
          <w:rFonts w:ascii="Arial" w:hAnsi="Arial"/>
        </w:rPr>
        <w:t xml:space="preserve"> 1914. június. Idézi </w:t>
      </w:r>
      <w:r>
        <w:rPr>
          <w:rFonts w:ascii="Arial" w:hAnsi="Arial"/>
          <w:smallCaps/>
        </w:rPr>
        <w:t>Miner, Earl: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Pound, a haiku és a költői kép.</w:t>
      </w:r>
      <w:r>
        <w:rPr>
          <w:rFonts w:ascii="Arial" w:hAnsi="Arial"/>
        </w:rPr>
        <w:t xml:space="preserve"> In: Új Symposion 1991/1-2., p. 22.</w:t>
      </w:r>
    </w:p>
  </w:footnote>
  <w:footnote w:id="40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The Egoist</w:t>
      </w:r>
      <w:r>
        <w:rPr>
          <w:rFonts w:ascii="Arial" w:hAnsi="Arial"/>
        </w:rPr>
        <w:t xml:space="preserve"> 1915. május. Uo., p. 23.</w:t>
      </w:r>
    </w:p>
  </w:footnote>
  <w:footnote w:id="41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Pound és Ernesto Fenellosa Nó, avagy a beteljesülés c. könyve 1916-ban jelent meg. A keleti színház európai vendégszereplése 1957-ig váratott magára (Párizs),</w:t>
      </w:r>
      <w:r>
        <w:rPr>
          <w:rFonts w:ascii="Arial" w:hAnsi="Arial"/>
        </w:rPr>
        <w:t xml:space="preserve"> s még mindig hideg fogadtatásban részesült.</w:t>
      </w:r>
    </w:p>
  </w:footnote>
  <w:footnote w:id="42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 xml:space="preserve">Szepes Erika - Szerdahelyi István: </w:t>
      </w:r>
      <w:r>
        <w:rPr>
          <w:rFonts w:ascii="Arial" w:hAnsi="Arial"/>
          <w:i/>
        </w:rPr>
        <w:t>A múzsák tánca. Verstani Kisenciklopédia.</w:t>
      </w:r>
      <w:r>
        <w:rPr>
          <w:rFonts w:ascii="Arial" w:hAnsi="Arial"/>
        </w:rPr>
        <w:t xml:space="preserve"> Budapest, 1988, Akadémiai, p. 128.</w:t>
      </w:r>
    </w:p>
  </w:footnote>
  <w:footnote w:id="43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Pound, Ezra: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Cantók.</w:t>
      </w:r>
      <w:r>
        <w:rPr>
          <w:rFonts w:ascii="Arial" w:hAnsi="Arial"/>
        </w:rPr>
        <w:t xml:space="preserve"> Válogatta és fordította Kemenes Géfin László. Párizs, 1975, Magyar Műhely, p. 13.</w:t>
      </w:r>
    </w:p>
  </w:footnote>
  <w:footnote w:id="44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Török Attila:</w:t>
      </w:r>
      <w:r>
        <w:rPr>
          <w:rFonts w:ascii="Arial" w:hAnsi="Arial"/>
          <w:i/>
        </w:rPr>
        <w:t xml:space="preserve"> A haikuról.</w:t>
      </w:r>
      <w:r>
        <w:rPr>
          <w:rFonts w:ascii="Arial" w:hAnsi="Arial"/>
        </w:rPr>
        <w:t xml:space="preserve"> In: Új Symposion 1991/1-2., p. 40.</w:t>
      </w:r>
    </w:p>
  </w:footnote>
  <w:footnote w:id="45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Kulenovic:</w:t>
      </w:r>
      <w:r>
        <w:rPr>
          <w:rFonts w:ascii="Arial" w:hAnsi="Arial"/>
        </w:rPr>
        <w:t xml:space="preserve"> i.m., p. 30.</w:t>
      </w:r>
    </w:p>
  </w:footnote>
  <w:footnote w:id="46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Izucu Toszihiko és Todzso: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Haiku, az egzisztenciális esemény.</w:t>
      </w:r>
      <w:r>
        <w:rPr>
          <w:rFonts w:ascii="Arial" w:hAnsi="Arial"/>
        </w:rPr>
        <w:t xml:space="preserve"> Ford. Pálics Márta. In: Új Symposium 1991/1-2., p. 3.</w:t>
      </w:r>
    </w:p>
  </w:footnote>
  <w:footnote w:id="47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Uo., p. 3.</w:t>
      </w:r>
    </w:p>
  </w:footnote>
  <w:footnote w:id="48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Vadai István: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„Most vadmac</w:t>
      </w:r>
      <w:r>
        <w:rPr>
          <w:rFonts w:ascii="Arial" w:hAnsi="Arial"/>
          <w:i/>
        </w:rPr>
        <w:t>skák halk hangja rí fehéren”.</w:t>
      </w:r>
      <w:r>
        <w:rPr>
          <w:rFonts w:ascii="Arial" w:hAnsi="Arial"/>
        </w:rPr>
        <w:t xml:space="preserve"> In: Új Symposion 1991/1-2., pp. 34-5.</w:t>
      </w:r>
    </w:p>
  </w:footnote>
  <w:footnote w:id="49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Faludy György: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Test és lélek. </w:t>
      </w:r>
      <w:r>
        <w:rPr>
          <w:rFonts w:ascii="Arial" w:hAnsi="Arial"/>
        </w:rPr>
        <w:t>Budapest, 1998, Magyar Világ. Az antológia története. Előszó</w:t>
      </w:r>
    </w:p>
  </w:footnote>
  <w:footnote w:id="50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Még a drámai nó szövegek is 5 és 7 szótagú sorokból állnak, sőt a 8-12. századi imajó stílus 12 szótagos sorában is cezúra van a 7. után.</w:t>
      </w:r>
    </w:p>
  </w:footnote>
  <w:footnote w:id="51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Vö. </w:t>
      </w:r>
      <w:r>
        <w:rPr>
          <w:rFonts w:ascii="Arial" w:hAnsi="Arial"/>
          <w:smallCaps/>
        </w:rPr>
        <w:t>Lotz János: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Általános metrika.</w:t>
      </w:r>
      <w:r>
        <w:rPr>
          <w:rFonts w:ascii="Arial" w:hAnsi="Arial"/>
        </w:rPr>
        <w:t xml:space="preserve"> In: Szonettkoszorú a nyelvről. Budapest, 1976, Gondolat, p. 219.</w:t>
      </w:r>
    </w:p>
  </w:footnote>
  <w:footnote w:id="52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Szőcs Géza: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Mi a vers?</w:t>
      </w:r>
      <w:r>
        <w:rPr>
          <w:rFonts w:ascii="Arial" w:hAnsi="Arial"/>
        </w:rPr>
        <w:t xml:space="preserve"> In: Szélnekeresztett bábu. Budapest, 1986, Magvető, p. 18.</w:t>
      </w:r>
    </w:p>
  </w:footnote>
  <w:footnote w:id="53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Török:</w:t>
      </w:r>
      <w:r>
        <w:rPr>
          <w:rFonts w:ascii="Arial" w:hAnsi="Arial"/>
        </w:rPr>
        <w:t xml:space="preserve"> i.m., p. 39.</w:t>
      </w:r>
    </w:p>
  </w:footnote>
  <w:footnote w:id="54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K</w:t>
      </w:r>
      <w:r>
        <w:rPr>
          <w:rFonts w:ascii="Arial" w:hAnsi="Arial"/>
          <w:smallCaps/>
        </w:rPr>
        <w:t>ovács Gábor: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Gondolatok egy versformáról.</w:t>
      </w:r>
      <w:r>
        <w:rPr>
          <w:rFonts w:ascii="Arial" w:hAnsi="Arial"/>
        </w:rPr>
        <w:t xml:space="preserve"> In: Új Symposion 1991/1-2., p. 27.</w:t>
      </w:r>
    </w:p>
  </w:footnote>
  <w:footnote w:id="55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Kulenovic:</w:t>
      </w:r>
      <w:r>
        <w:rPr>
          <w:rFonts w:ascii="Arial" w:hAnsi="Arial"/>
        </w:rPr>
        <w:t xml:space="preserve"> i.m., p. 30.</w:t>
      </w:r>
    </w:p>
  </w:footnote>
  <w:footnote w:id="56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Uo., pp. 30-31.</w:t>
      </w:r>
    </w:p>
  </w:footnote>
  <w:footnote w:id="57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Ugyanígy a nó drámában a drámaiság tetőpontja a mozdulatlanságban rejlik.</w:t>
      </w:r>
    </w:p>
  </w:footnote>
  <w:footnote w:id="58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  <w:smallCaps/>
        </w:rPr>
        <w:t xml:space="preserve"> Zágonyi Ervin: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Kosztolányi japán versfordításai - forrásaik fényében II.</w:t>
      </w:r>
      <w:r>
        <w:rPr>
          <w:rFonts w:ascii="Arial" w:hAnsi="Arial"/>
        </w:rPr>
        <w:t xml:space="preserve"> In: Irodalomtudományi Közlemények, 1990. 1., pp. 46-70.</w:t>
      </w:r>
    </w:p>
  </w:footnote>
  <w:footnote w:id="59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Kosztolányi Dezső:</w:t>
      </w:r>
      <w:r>
        <w:rPr>
          <w:rFonts w:ascii="Arial" w:hAnsi="Arial"/>
          <w:i/>
        </w:rPr>
        <w:t xml:space="preserve"> Kínai és japán versek. </w:t>
      </w:r>
      <w:r>
        <w:rPr>
          <w:rFonts w:ascii="Arial" w:hAnsi="Arial"/>
        </w:rPr>
        <w:t>Budapest, 1931, Révai.</w:t>
      </w:r>
    </w:p>
  </w:footnote>
  <w:footnote w:id="60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Uő: </w:t>
      </w:r>
      <w:r>
        <w:rPr>
          <w:rFonts w:ascii="Arial" w:hAnsi="Arial"/>
          <w:i/>
        </w:rPr>
        <w:t>Új japán versek. Harminc haiku.</w:t>
      </w:r>
      <w:r>
        <w:rPr>
          <w:rFonts w:ascii="Arial" w:hAnsi="Arial"/>
        </w:rPr>
        <w:t xml:space="preserve"> In: Nyugat 1933. április 1., pp. 386-389.</w:t>
      </w:r>
    </w:p>
  </w:footnote>
  <w:footnote w:id="61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Uő: </w:t>
      </w:r>
      <w:r>
        <w:rPr>
          <w:rFonts w:ascii="Arial" w:hAnsi="Arial"/>
          <w:i/>
        </w:rPr>
        <w:t>Idegen költők.</w:t>
      </w:r>
      <w:r>
        <w:rPr>
          <w:rFonts w:ascii="Arial" w:hAnsi="Arial"/>
        </w:rPr>
        <w:t xml:space="preserve"> Sajtó alárendezt</w:t>
      </w:r>
      <w:r>
        <w:rPr>
          <w:rFonts w:ascii="Arial" w:hAnsi="Arial"/>
        </w:rPr>
        <w:t xml:space="preserve">e és a bevezetést írta Illyés Gyula. Budapest, 1942. </w:t>
      </w:r>
    </w:p>
  </w:footnote>
  <w:footnote w:id="62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Zágonyi Ervin: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Kosztolányi japán versfordításai - forrásaik fényében I.</w:t>
      </w:r>
      <w:r>
        <w:rPr>
          <w:rFonts w:ascii="Arial" w:hAnsi="Arial"/>
        </w:rPr>
        <w:t xml:space="preserve"> In: Irodalomtudományi Közlemények, 1986. 3., pp. 246-74.</w:t>
      </w:r>
    </w:p>
  </w:footnote>
  <w:footnote w:id="63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Ezt támasztaná alá a költők neveinek tolmácsolása is. Olyan sajátos, nem japános neveket fedezhetünk fel, mint Csikhecsu-ni, Ecsujin, Ruokwan, amelyek inkább a kínai nyelv szüleményeinek tekinthetők. Ám inkább tudjuk be a tévedéseket annak a többszörös áttételnek, amellyel e nevek Kosztolányiig eljutottak.</w:t>
      </w:r>
    </w:p>
  </w:footnote>
  <w:footnote w:id="64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Török:</w:t>
      </w:r>
      <w:r>
        <w:rPr>
          <w:rFonts w:ascii="Arial" w:hAnsi="Arial"/>
        </w:rPr>
        <w:t xml:space="preserve"> i.m., p.</w:t>
      </w:r>
      <w:r>
        <w:rPr>
          <w:rFonts w:ascii="Arial" w:hAnsi="Arial"/>
        </w:rPr>
        <w:t xml:space="preserve"> 40</w:t>
      </w:r>
    </w:p>
  </w:footnote>
  <w:footnote w:id="65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Poetry</w:t>
      </w:r>
      <w:r>
        <w:rPr>
          <w:rFonts w:ascii="Arial" w:hAnsi="Arial"/>
        </w:rPr>
        <w:t xml:space="preserve"> 1913. Idézi </w:t>
      </w:r>
      <w:r>
        <w:rPr>
          <w:rFonts w:ascii="Arial" w:hAnsi="Arial"/>
          <w:smallCaps/>
        </w:rPr>
        <w:t>Miner</w:t>
      </w:r>
      <w:r>
        <w:rPr>
          <w:rFonts w:ascii="Arial" w:hAnsi="Arial"/>
        </w:rPr>
        <w:t>: i.m., p. 23.</w:t>
      </w:r>
    </w:p>
  </w:footnote>
  <w:footnote w:id="66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Halla István:</w:t>
      </w:r>
      <w:r>
        <w:rPr>
          <w:rFonts w:ascii="Arial" w:hAnsi="Arial"/>
          <w:i/>
        </w:rPr>
        <w:t xml:space="preserve"> A haikuról.</w:t>
      </w:r>
      <w:r>
        <w:rPr>
          <w:rFonts w:ascii="Arial" w:hAnsi="Arial"/>
        </w:rPr>
        <w:t xml:space="preserve"> In: Tandori Dezső: Japán haiku versnaptár. Budapest, 1981, Magyar Helikon, p. 82.</w:t>
      </w:r>
    </w:p>
  </w:footnote>
  <w:footnote w:id="67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Izucu:</w:t>
      </w:r>
      <w:r>
        <w:rPr>
          <w:rFonts w:ascii="Arial" w:hAnsi="Arial"/>
        </w:rPr>
        <w:t xml:space="preserve"> i.m., pp. 2-7. </w:t>
      </w:r>
    </w:p>
  </w:footnote>
  <w:footnote w:id="68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Uo.</w:t>
      </w:r>
    </w:p>
  </w:footnote>
  <w:footnote w:id="69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Idézi </w:t>
      </w:r>
      <w:r>
        <w:rPr>
          <w:rFonts w:ascii="Arial" w:hAnsi="Arial"/>
          <w:smallCaps/>
        </w:rPr>
        <w:t xml:space="preserve">Szabó Ede: </w:t>
      </w:r>
      <w:r>
        <w:rPr>
          <w:rFonts w:ascii="Arial" w:hAnsi="Arial"/>
          <w:i/>
        </w:rPr>
        <w:t xml:space="preserve">A műfordítás </w:t>
      </w:r>
      <w:r>
        <w:rPr>
          <w:rFonts w:ascii="Arial" w:hAnsi="Arial"/>
        </w:rPr>
        <w:t>c. kötetében. Budapest, 1968, Gondolat.</w:t>
      </w:r>
    </w:p>
  </w:footnote>
  <w:footnote w:id="70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Faludy György:</w:t>
      </w:r>
      <w:r>
        <w:rPr>
          <w:rFonts w:ascii="Arial" w:hAnsi="Arial"/>
        </w:rPr>
        <w:t xml:space="preserve"> i.m.</w:t>
      </w:r>
    </w:p>
  </w:footnote>
  <w:footnote w:id="71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Nem minden esetben. Mestere hatását idézi Basó békájáról szóló haiku-fordítása: Lábát kinyújtja hosszan / a versenyúszó béka, / mikor a tóba lottyan.</w:t>
      </w:r>
    </w:p>
  </w:footnote>
  <w:footnote w:id="72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Faludy György:</w:t>
      </w:r>
      <w:r>
        <w:rPr>
          <w:rFonts w:ascii="Arial" w:hAnsi="Arial"/>
        </w:rPr>
        <w:t xml:space="preserve"> i.m., p. 17.</w:t>
      </w:r>
    </w:p>
  </w:footnote>
  <w:footnote w:id="73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Izucu:</w:t>
      </w:r>
      <w:r>
        <w:rPr>
          <w:rFonts w:ascii="Arial" w:hAnsi="Arial"/>
        </w:rPr>
        <w:t xml:space="preserve"> i.m., p. 3.</w:t>
      </w:r>
    </w:p>
  </w:footnote>
  <w:footnote w:id="74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Uo., p. 4.</w:t>
      </w:r>
    </w:p>
  </w:footnote>
  <w:footnote w:id="75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Uo.</w:t>
      </w:r>
    </w:p>
  </w:footnote>
  <w:footnote w:id="76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Hoffmann</w:t>
      </w:r>
      <w:r>
        <w:rPr>
          <w:rFonts w:ascii="Arial" w:hAnsi="Arial"/>
          <w:smallCaps/>
        </w:rPr>
        <w:t xml:space="preserve">, Yoel </w:t>
      </w:r>
      <w:r>
        <w:rPr>
          <w:rFonts w:ascii="Arial" w:hAnsi="Arial"/>
        </w:rPr>
        <w:t xml:space="preserve">(ed.): </w:t>
      </w:r>
      <w:r>
        <w:rPr>
          <w:rFonts w:ascii="Arial" w:hAnsi="Arial"/>
          <w:i/>
        </w:rPr>
        <w:t xml:space="preserve">Japanese death poems. Written by zen monks and haiku poets on the verge of death. </w:t>
      </w:r>
      <w:r>
        <w:rPr>
          <w:rFonts w:ascii="Arial" w:hAnsi="Arial"/>
        </w:rPr>
        <w:t>Rutland, Vermont, Tokyo, 1986, Charles E. Tuttle., pp. 11-89.</w:t>
      </w:r>
    </w:p>
  </w:footnote>
  <w:footnote w:id="77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Tandori Dezső:</w:t>
      </w:r>
      <w:r>
        <w:rPr>
          <w:rFonts w:ascii="Arial" w:hAnsi="Arial"/>
          <w:i/>
        </w:rPr>
        <w:t xml:space="preserve"> Japán haiku versnaptár.</w:t>
      </w:r>
      <w:r>
        <w:rPr>
          <w:rFonts w:ascii="Arial" w:hAnsi="Arial"/>
        </w:rPr>
        <w:t xml:space="preserve"> Budapest, 1981, Magyar Helikon.</w:t>
      </w:r>
    </w:p>
  </w:footnote>
  <w:footnote w:id="78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Macuo Basó: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Százhetven haiku.</w:t>
      </w:r>
      <w:r>
        <w:rPr>
          <w:rFonts w:ascii="Arial" w:hAnsi="Arial"/>
        </w:rPr>
        <w:t xml:space="preserve"> Ford. Fodor Ákos. Budapest, 1998, Terebess.</w:t>
      </w:r>
    </w:p>
  </w:footnote>
  <w:footnote w:id="79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Weöres Sándor: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A vers születése. </w:t>
      </w:r>
      <w:r>
        <w:rPr>
          <w:rFonts w:ascii="Arial" w:hAnsi="Arial"/>
        </w:rPr>
        <w:t>In: Egybegyűjtött írások. A szövegeket gondozta Bata Imre. 1. köt. Budapest, 1986, p. 219.</w:t>
      </w:r>
    </w:p>
  </w:footnote>
  <w:footnote w:id="80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Rácz István: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Fényes telihold.</w:t>
      </w:r>
      <w:r>
        <w:rPr>
          <w:rFonts w:ascii="Arial" w:hAnsi="Arial"/>
        </w:rPr>
        <w:t xml:space="preserve"> Négy évszak Japánban. Budapest, 1988, Kozmosz.</w:t>
      </w:r>
    </w:p>
  </w:footnote>
  <w:footnote w:id="81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Idézi </w:t>
      </w:r>
      <w:r>
        <w:rPr>
          <w:rFonts w:ascii="Arial" w:hAnsi="Arial"/>
          <w:smallCaps/>
        </w:rPr>
        <w:t>Miner:</w:t>
      </w:r>
      <w:r>
        <w:rPr>
          <w:rFonts w:ascii="Arial" w:hAnsi="Arial"/>
        </w:rPr>
        <w:t xml:space="preserve"> i.m., p. 22.</w:t>
      </w:r>
    </w:p>
  </w:footnote>
  <w:footnote w:id="82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Pound a nó drámák kapcsán is hasonlóképpen vélekedik, ti. a hogy a jó darabban az egész egy kép köré összpontosul.</w:t>
      </w:r>
    </w:p>
  </w:footnote>
  <w:footnote w:id="83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Kányádi Sándor: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Sörény és koponya.</w:t>
      </w:r>
      <w:r>
        <w:rPr>
          <w:rFonts w:ascii="Arial" w:hAnsi="Arial"/>
        </w:rPr>
        <w:t xml:space="preserve"> Debrecen, 1989.</w:t>
      </w:r>
    </w:p>
  </w:footnote>
  <w:footnote w:id="84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Zsávolya Zoltán: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A szűkített blende intenzitása (bekezdések a haikuról).</w:t>
      </w:r>
      <w:r>
        <w:rPr>
          <w:rFonts w:ascii="Arial" w:hAnsi="Arial"/>
        </w:rPr>
        <w:t xml:space="preserve"> In: Új Symposion 1991/1-2., p. 25-26.</w:t>
      </w:r>
    </w:p>
  </w:footnote>
  <w:footnote w:id="85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Fodor Ákos: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Akupunktúra.</w:t>
      </w:r>
      <w:r>
        <w:rPr>
          <w:rFonts w:ascii="Arial" w:hAnsi="Arial"/>
        </w:rPr>
        <w:t xml:space="preserve"> Budapest, 1989, Magvető.</w:t>
      </w:r>
    </w:p>
  </w:footnote>
  <w:footnote w:id="86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Uő: </w:t>
      </w:r>
      <w:r>
        <w:rPr>
          <w:rFonts w:ascii="Arial" w:hAnsi="Arial"/>
          <w:i/>
        </w:rPr>
        <w:t>Dél után. Jelek és ábrák egy korsó cserepein.</w:t>
      </w:r>
      <w:r>
        <w:rPr>
          <w:rFonts w:ascii="Arial" w:hAnsi="Arial"/>
        </w:rPr>
        <w:t xml:space="preserve"> Budapest, 1997.</w:t>
      </w:r>
    </w:p>
  </w:footnote>
  <w:footnote w:id="87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Babics Imre:</w:t>
      </w:r>
      <w:r>
        <w:rPr>
          <w:rFonts w:ascii="Arial" w:hAnsi="Arial"/>
          <w:i/>
        </w:rPr>
        <w:t xml:space="preserve"> A kék ütem lovagrend. </w:t>
      </w:r>
      <w:r>
        <w:rPr>
          <w:rFonts w:ascii="Arial" w:hAnsi="Arial"/>
        </w:rPr>
        <w:t>Budapest, 1989.</w:t>
      </w:r>
    </w:p>
  </w:footnote>
  <w:footnote w:id="88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Ahhoz a zen aktushoz hason</w:t>
      </w:r>
      <w:r>
        <w:rPr>
          <w:rFonts w:ascii="Arial" w:hAnsi="Arial"/>
        </w:rPr>
        <w:t>lóan, ahogy az összecsattanó tenyerek adott pillanatban történő érintkezése és az abból születő taps hangja között sincsen szünet.</w:t>
      </w:r>
    </w:p>
  </w:footnote>
  <w:footnote w:id="89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smallCaps/>
        </w:rPr>
        <w:t>Izucu:</w:t>
      </w:r>
      <w:r>
        <w:rPr>
          <w:rFonts w:ascii="Arial" w:hAnsi="Arial"/>
        </w:rPr>
        <w:t xml:space="preserve"> i.m., p. 4-7.</w:t>
      </w:r>
    </w:p>
  </w:footnote>
  <w:footnote w:id="90">
    <w:p w:rsidR="00000000" w:rsidRDefault="004E0470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Arial" w:hAnsi="Arial"/>
        </w:rPr>
        <w:t xml:space="preserve"> Basó egyik leghíresebb versét Tandori fordításában közöltem.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317C5"/>
    <w:multiLevelType w:val="singleLevel"/>
    <w:tmpl w:val="3020BAE0"/>
    <w:lvl w:ilvl="0">
      <w:start w:val="1"/>
      <w:numFmt w:val="decimal"/>
      <w:lvlText w:val="%1."/>
      <w:legacy w:legacy="1" w:legacySpace="0" w:legacyIndent="-851"/>
      <w:lvlJc w:val="left"/>
      <w:pPr>
        <w:ind w:left="0" w:firstLine="85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BF"/>
    <w:rsid w:val="004D05BF"/>
    <w:rsid w:val="004E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8366</Words>
  <Characters>57727</Characters>
  <Application>Microsoft Office Word</Application>
  <DocSecurity>0</DocSecurity>
  <Lines>481</Lines>
  <Paragraphs>131</Paragraphs>
  <ScaleCrop>false</ScaleCrop>
  <HeadingPairs>
    <vt:vector size="2" baseType="variant">
      <vt:variant>
        <vt:lpstr>haiku kanjik elemzése</vt:lpstr>
      </vt:variant>
      <vt:variant>
        <vt:i4>0</vt:i4>
      </vt:variant>
    </vt:vector>
  </HeadingPairs>
  <Company>Sweet Home</Company>
  <LinksUpToDate>false</LinksUpToDate>
  <CharactersWithSpaces>65962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haiku kanjik elemzése</dc:title>
  <dc:subject/>
  <dc:creator>Association of the Hungarian Kobayashi Dojos</dc:creator>
  <cp:keywords/>
  <dc:description/>
  <cp:lastModifiedBy>GAH</cp:lastModifiedBy>
  <cp:revision>2</cp:revision>
  <dcterms:created xsi:type="dcterms:W3CDTF">2010-05-18T19:03:00Z</dcterms:created>
  <dcterms:modified xsi:type="dcterms:W3CDTF">2010-05-18T19:03:00Z</dcterms:modified>
</cp:coreProperties>
</file>